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9839591881412c" /><Relationship Type="http://schemas.openxmlformats.org/package/2006/relationships/metadata/core-properties" Target="/package/services/metadata/core-properties/da7cfbc9a71e4590b057d21a0ee25bc5.psmdcp" Id="R7765d0a5d77f449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Handy aufladen ohne Ladegerät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Künftig sollen Handys ohne Ladegeräte mit Strom versorgt werden. „Der Prototyp kann sich über Funksignale von WLAN-Stationen, Handy-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Künftig sollen Handys ohne Ladegeräte mit Strom versorgt werden. „Der Prototyp kann sich über Funksignale von WLAN-Stationen, Handy- und TV-Antennen und weiteren Funkquellen, die uns ständig umgeben, aufladen,“ sagt Markku Rouvala im Wissenschafts-Magazin „Technology Review“. Rouvala ist einer der Forscher, die diesen Prototyp in den letzten Jahren am Nokia-Forschungszentrum in Cambridge entwickelt haben. „Das Aufladen des Akkus über Elektrosmog reicht schon für den unbegrenzten Standby-Betrieb des Handys,“ erklärt Rouvala. Um die dafür benötigte Leistung von 50 Milliwatt zu erreichen, seien etwa 1.000 starke Radiosignale in der Umgebung nötig, sagen Kritiker des Projekts. Wie stark muss die Welt, in der wir leben, von Elektrosmog belastet sein, wenn man damit schon jetzt Millionen von Handys unbegrenzt im Standby-Modus betreiben kann! Die Verantwortlichen für diesen schleichenden Genozid können nur so lange Bestand haben, wie unsere Richter noch bestechlich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http://diepresse.com/home/techscience/mobil/486129/Nokia-will-Handys-mit-Elektrosmog-aufladen</w:t>
        </w:r>
      </w:hyperlink>
      <w:r w:rsidRPr="002B28C8">
        <w:t xml:space="preserve">20minuten-Zeitung, 26.3.2013, „Ladegerät unnötig – schon in 4 Jahren“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Handy aufladen ohne Ladegerät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presse.com/home/techscience/mobil/486129/Nokia-will-Handys-mit-Elektrosmog-auflad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Handy aufladen ohne Ladegerät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