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756210f1e541b1" /><Relationship Type="http://schemas.openxmlformats.org/package/2006/relationships/metadata/core-properties" Target="/package/services/metadata/core-properties/dba438e904444e7881c992622605f3a1.psmdcp" Id="R62fdfd1eaeee40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Syrië: westerse media bedienen zich van een twijfelachtige bron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het gaat om informatie over de oorlog in Syrië, grijpen westerse media zoals CNN, BBC, Reuters, SPIEGEL, FOCUS, taz, ARD en nog anderen, steeds weer terug naar dezelfde bron nl. "de Syrische waarnemingsinstantie voor mensenrechten”.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het gaat om informatie over de oorlog in Syrië, grijpen westerse media zoals CNN, BBC, Reuters, SPIEGEL, FOCUS, taz, ARD en nog anderen, steeds weer terug naar dezelfde bron nl. "de Syrische waarnemingsinstantie voor mensenrechten”. Zo bv. ook op 9 juni, in de nieuwsberichten bij de Zwitserse FRF 1 en op 8 juni in de grootste regionale krant van Duitsland der Westdeutschen Allgemeinen Zeitung. De leider en enige vaste medewerker van de “Syrische waarnemingsinstantie voor mensenrechten”, Osama Suleiman, is een Syriër in ballingschap, tegenstander van het regime Assad en hij heeft noch een journalistieke, noch een juridische opleiding. Hij bericht onder het pseudoniem Rami Abdul Rachman vanuit zijn privé huis in Coventry (GB) en exploiteert de internetsite “syriahr.com”. In de herfst van 2011 kwam "de Syrische waarnemingsinstantie voor mensenrechten" de eerste keer in de kritiek, toen talrijke media verkeerde informatie verspreidden, die berustte op een bericht van deze waarnemingsinstantie. Volgens deze verkeerde melding zouden in de stad Hama couveusebaby’s doelgericht zijn gedood. Het Syrische regime zou de stroomvoorziening in de kliniek hebben onderbroken. De waarnemingsinstantie herriep dit later. Zij zou niet hebben beweerd dat de onderbreking van de stroomvoorziening moedwillig was veroorzaakt. Tegen dit gebruik van twijfelachtige bronnen, zoals de Syrische waarnemingsinstantie, dienden voormalig redacteur van Tagesschau Volker Bräutigam en de jarenlange voorzitter van de algemene personeelsraad van de Norddeutschen Rundfunk Friedhelm Klinkhammer programmaklacht in bij de ARD. Nieuwsberichten moeten “zorgvuldig worden gecontroleerd op waarheid en oorsprong”. Bij de “obscure Syrische waarnemingsinstantie” is dit niet mogelijk. Het gebruiken van deze waarnemingsinstantie als bron, en het tegelijkertijd negeren van officiële Russische persbureaus, is een bewijs voor propaganda activiteiten van de westerse 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bs./hm.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https://de.wikipedia.org/wiki/Syrische_Beobachtungsstelle_f%C3%BCr_Menschenrechte</w:t>
        </w:r>
      </w:hyperlink>
      <w:r w:rsidR="0026191C">
        <w:rPr/>
        <w:br/>
      </w:r>
      <w:hyperlink w:history="true" r:id="rId22">
        <w:r w:rsidRPr="00F24C6F">
          <w:rPr>
            <w:rStyle w:val="Hyperlink"/>
          </w:rPr>
          <w:rPr>
            <w:sz w:val="18"/>
          </w:rPr>
          <w:t>http://www.webcitation.org/6SyF9NYEM</w:t>
        </w:r>
      </w:hyperlink>
      <w:r w:rsidR="0026191C">
        <w:rPr/>
        <w:br/>
      </w:r>
      <w:hyperlink w:history="true" r:id="rId23">
        <w:r w:rsidRPr="00F24C6F">
          <w:rPr>
            <w:rStyle w:val="Hyperlink"/>
          </w:rPr>
          <w:rPr>
            <w:sz w:val="18"/>
          </w:rPr>
          <w:t>http://rationalgalerie.de/schmock/ard-macht-nonsens-nachrichten.html</w:t>
        </w:r>
      </w:hyperlink>
      <w:r w:rsidR="0026191C">
        <w:rPr/>
        <w:br/>
      </w:r>
      <w:hyperlink w:history="true" r:id="rId24">
        <w:r w:rsidRPr="00F24C6F">
          <w:rPr>
            <w:rStyle w:val="Hyperlink"/>
          </w:rPr>
          <w:rPr>
            <w:sz w:val="18"/>
          </w:rPr>
          <w:t>http://www.derwesten.de/politik/neue-waffenruhe-im-nordsyrischen-aleppo-haelt-zunaechst-id11922528.html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5">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Syrië: westerse media bedienen zich van een twijfelachtige bron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www.kla.tv/9234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yrische_Beobachtungsstelle_f%C3%BCr_Menschenrechte" TargetMode="External" Id="rId21" /><Relationship Type="http://schemas.openxmlformats.org/officeDocument/2006/relationships/hyperlink" Target="http://www.webcitation.org/6SyF9NYEM" TargetMode="External" Id="rId22" /><Relationship Type="http://schemas.openxmlformats.org/officeDocument/2006/relationships/hyperlink" Target="http://rationalgalerie.de/schmock/ard-macht-nonsens-nachrichten.html" TargetMode="External" Id="rId23" /><Relationship Type="http://schemas.openxmlformats.org/officeDocument/2006/relationships/hyperlink" Target="http://www.derwesten.de/politik/neue-waffenruhe-im-nordsyrischen-aleppo-haelt-zunaechst-id11922528.html" TargetMode="External" Id="rId24" /><Relationship Type="http://schemas.openxmlformats.org/officeDocument/2006/relationships/hyperlink" Target="https://www.kla.tv/Media-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3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Syrië: westerse media bedienen zich van een twijfelachtige bron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