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07ac6058104387" /><Relationship Type="http://schemas.openxmlformats.org/package/2006/relationships/metadata/core-properties" Target="/package/services/metadata/core-properties/571b6b24f5874c09971eca1727d852af.psmdcp" Id="Rf4674097641f42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219 Stríð USA í samanburði við Rússland, Kína, Íran og Þýskaland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Hver sá sem sér í gegnum rauða þráðinn í hinni bandarísku pólitík kosninga og stríðsreksturs, hefur frá upphafi veðjað á að Hillary Clinton verði fyrsta forstetafrú USA. Og afhverju það? Því að hún er öllum öðrum fremur reiðubúin að færa hinum blóðþyrsta stríðsguði forfeðra sinna fullnaða lokafórn.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Hver sá sem sér í gegnum rauða þráðinn í hinni bandarísku pólitík kosninga og stríðsreksturs, hefur frá upphafi veðjað á að Hillary Clinton verði fyrsta forstetafrú USA. Og afhverju það? Því að hún er öllum öðrum fremur reiðubúin að færa hinum blóðþyrsta stríðsguði forfeðra sinna fullnaða lokafórn. Hugsanlegur sigur Donalds Trump mun engu breyta þar um. Því þetta rándýr sem var leyst úr fjötrum fyrir 230 árum tekur sinn stríðstoll og lifir og nærist á stríðsblóð. Og aðferðafræði þess er alltaf sú sama. Fyrsta embættisræða Obama fyrir átta árum galopnar þessa staðreynd: hann kynnir sig fyrir kjósendum sínum sem AND-STRÍÐS FORSETINN. Orðrétt tilvitnun Obama: „Ég lofa ykkur því að ef við höfum ekki þegar kallað heraflann okkar til baka, verður það mitt fyrsta verk. Ég mun kalla allan heraflann okkar heim. Við munum binda enda á þetta stríð. Þið getið treystþví.“ En nú, bara 8 árum seinna, þegar Obama yfirgefur embættið þá hefurhann reynst vera mesti stríðsforseti í sögu USA. Hann hefur lengur háð stríð en Busch og allir forsetar þar á undan í sögu Bandaríkjanna. Og sama undirförli einkennir aðferðir þeirra beggja Hillary Clinton og Donalds Trump. Eins og allir fyrirrennarar þeirra sýna þau kjósendum sínum í aðdragandanummýkt þófanna og inndregnar klær. Og enn fagnar öll Ameríka, aðdáendurnir í Evrópu skríkja, gleði ríkir beggja vegnaAtlantsála. Frá hefðbundnu fjölmiðlunumtónar hávær lofsöngurinn.Því enn eina ferðina lofar þessi samalævísategund heimsfriði. En hér ereins og alltaf,um sömu rándýrstegundina að ræða. Að það sé þannig, lýsist upp afbirtuundangenginnar sögu. Sem stendur er Hillary Clinton stærsta og alvarlegasta hættan fyrir heimsfriðinn. Því það var Hillary sem studdi Írakstríðið af miklum eldmóð, þáundir stjórn George Bush yngri. Þegar Hillary Clinton var utanríkisráðherra Baracks Obama var hún lykilpersónan íað NATO réðist inn í Libýu. Hillary Clinton hefur þegar lýst því yfir að hún sé erkióvinur Íran. Þegar árið 2008 sagði hún: „Þegar ég verð forseti þá munum við ráðast inn í Íran“.Enginnaðgerðasinnaður friðarsinnihefur fyrirgefið né gleymt þessum orðum! Með óbreytta þessa fjandsamlegu innrætingu stendur hún andspænis forsetastólnum. Hillary Clinton telst vera ákaflega ýtinntalsmaðurmálefna Ísrael, fjölskyldustofnun Clinton hjónaþáðu milljóna styrki frá Sádí-Arabíu og öðrum Persaflóaríkjum. Enn teljast kjarnorkuveldin Ísrael og Sádar erkióvinir Írana og eru reiðubúin í stríð gegn þeim. Hillary hefur fyrir löngu lýst yfir að hún styðji hernaðarlegar aðgerðir gegn hugsanlegum og yfirlýstum óvinum ríkisins. Þrátt fyrir að mótherji hennar Donald Trump leikihlutverk einangrunarsinnans fullkomlega, þá má aldrei gleyma því að báðir forsetaframbjóðendurnirhafa alltaf tilheyrt sömu rándýrstegundinni – það er eingöngum mynstrið á feldinum sem er mismundandi. Saman mynda þau sitt hvora hliðina á sama peningnum – í því er jú einmitt galdurinn fólginn. Alltaf þegar alvöru mótherjar,eins og Kennedy bræðurnir, komust til valda fengu þeir snögga afgreiðslu. Samkvæmt rannsóknum bandaríska rannsóknarblaðamannsins og Pulitzer verlaunahafans Seymour Hersh, þá er Hillary Clinton einnig ábyrg fyrir leyniaðgerð árið 2012, þar sem efninu Sarin úr eiturefnaforða Líbýu var smyglað til Sýrland með hjálp CIA og því beitt af hryðjuverkamönnum dulbúnum sem Íslamistum Seinna var eiturefnaárásinni klíntá ríkisstjórn al-Assad og átti að duga sem átylla fyrirhernaðaríhlutun USA. Eftirfarandi listi sýnir USA-stríð síðustu 230 ára í samanburði við þau lönd sem allir óttast: Rússland, Kína, Íran og Þýskaland. Sérhver líti á þennan samanburð og ákveði hver þessara fimm þjóða sýni fram á hættulegustu rándýrseinkennin. Því einkenni USA stríðaer öllu fremur árásarstríðið. Þessi 230 ár frá stofnun þeirra, hafa þau hrellt aðrar þjóðir sem aldrei hafa valdið þeim nokkurn skaða, með hvorki meira né minna en 219 stríðum. Yfirvöld USA iðka sinn stríðsrekstursamkvæmt handriti þeirra sem yfir þeim ríkja, auðstjórnendanna, algjörlega óháð því hvaða flokkur situr við völd.Það eru eingöngu valdapólítik þeirra sem stýrir markmiðunum. </w:t>
        <w:br/>
        <w:t xml:space="preserve"/>
        <w:br/>
        <w:t xml:space="preserve">Hér fylgir listi yfir öll stríðin:</w:t>
        <w:br/>
        <w:t xml:space="preserve"/>
        <w:br/>
        <w:t xml:space="preserve"/>
        <w:br/>
        <w:t xml:space="preserve">1)  1775-1783 Byltingar stríð gegn Stóra Bretlandi </w:t>
        <w:br/>
        <w:t xml:space="preserve">2)  1775-1776 Kanada</w:t>
        <w:br/>
        <w:t xml:space="preserve">3)  1776-1890 Indjánastríðin</w:t>
        <w:br/>
        <w:t xml:space="preserve">4)  1798-1800 Sjóhernaður við Frakkland (án stríðsyfirlýsingar)</w:t>
        <w:br/>
        <w:t xml:space="preserve">5)  1801-1805 Trípólí, fyrsta Berbastríðið</w:t>
        <w:br/>
        <w:t xml:space="preserve">6)  1806-1010 Mexíkó (spænska landsvæðið)</w:t>
        <w:br/>
        <w:t xml:space="preserve">7)  1806-1810 Mexíkóflói</w:t>
        <w:br/>
        <w:t xml:space="preserve">8)  1810 Vestur-Flórída (spænska landsvæðið)</w:t>
        <w:br/>
        <w:t xml:space="preserve">9)  1812 Hernám eyjunnar Melia (spænska landsvæðið)</w:t>
        <w:br/>
        <w:t xml:space="preserve">10)   1812-1815-Stóra Bretland (stríðsyfirlýsing fylgir)</w:t>
        <w:br/>
        <w:t xml:space="preserve">11)  1812-1815-Kanada</w:t>
        <w:br/>
        <w:t xml:space="preserve">12)  1813 -Vestur Flórída (spænska landsvæðið) </w:t>
        <w:br/>
        <w:t xml:space="preserve">13)  1813-1814 Marquesaseyjar </w:t>
        <w:br/>
        <w:t xml:space="preserve">14)  1814 spænska Flórída</w:t>
        <w:br/>
        <w:t xml:space="preserve">15)  1814-1825- Karíbaeyja</w:t>
        <w:br/>
        <w:t xml:space="preserve">16)   1815 –Alsír, annað Berbastríðið</w:t>
        <w:br/>
        <w:t xml:space="preserve">17)   1815 –Trípólis</w:t>
        <w:br/>
        <w:t xml:space="preserve">18)  1816 –Spænska Flórída, fyrsta seminólastríðið (indjánaættflokkur)</w:t>
        <w:br/>
        <w:t xml:space="preserve">19)  1817 Amelía eyjan (spænska landsvæðið)</w:t>
        <w:br/>
        <w:t xml:space="preserve">20)  1818 Oregon</w:t>
        <w:br/>
        <w:t xml:space="preserve">21)  1820-1823 Afríka (bardaginn vegna þrælahaldsins)</w:t>
        <w:br/>
        <w:t xml:space="preserve">22)   1822 Kúba</w:t>
        <w:br/>
        <w:t xml:space="preserve">23)  1823 Kúba</w:t>
        <w:br/>
        <w:t xml:space="preserve">24)  1824 Kúba</w:t>
        <w:br/>
        <w:t xml:space="preserve">25)  1824 Puerto Rico (spænska svæðið)</w:t>
        <w:br/>
        <w:t xml:space="preserve">26)  1825 Kúba</w:t>
        <w:br/>
        <w:t xml:space="preserve">27)  1827 Grikkland</w:t>
        <w:br/>
        <w:t xml:space="preserve">28)   1831-1832 Falklandseyjarnar</w:t>
        <w:br/>
        <w:t xml:space="preserve">29)  1832 Súmatra</w:t>
        <w:br/>
        <w:t xml:space="preserve">30)   1833 Argentína</w:t>
        <w:br/>
        <w:t xml:space="preserve">31)  1835-1839 Perú</w:t>
        <w:br/>
        <w:t xml:space="preserve">32)   1836 Mexíkó</w:t>
        <w:br/>
        <w:t xml:space="preserve">33)   1838-1839 Súmatra</w:t>
        <w:br/>
        <w:t xml:space="preserve">34)   1840 Fidjieyjar</w:t>
        <w:br/>
        <w:t xml:space="preserve">35)  1841 Samoa</w:t>
        <w:br/>
        <w:t xml:space="preserve">36)  1841 Drummondeyjar, Kingsmill hópurinn</w:t>
        <w:br/>
        <w:t xml:space="preserve">37)  1842 Mexíkó</w:t>
        <w:br/>
        <w:t xml:space="preserve">38)  1843 Afríka</w:t>
        <w:br/>
        <w:t xml:space="preserve">39)  1844 Mexíkó </w:t>
        <w:br/>
        <w:t xml:space="preserve">40)  1846-1848 Mexíkó</w:t>
        <w:br/>
        <w:t xml:space="preserve">41)   1849 Smyrna</w:t>
        <w:br/>
        <w:t xml:space="preserve">42)   1851 Tyrkland</w:t>
        <w:br/>
        <w:t xml:space="preserve">43)   1851 Jóhanna-eyjur (austur af Afríku)</w:t>
        <w:br/>
        <w:t xml:space="preserve">44)  1852-1853 Argentína</w:t>
        <w:br/>
        <w:t xml:space="preserve">45)   1853 Níkaragúa</w:t>
        <w:br/>
        <w:t xml:space="preserve">46)   1853- 1854 Riukio- og Bonin-eyja (Japan)</w:t>
        <w:br/>
        <w:t xml:space="preserve">47)   1854 Kína</w:t>
        <w:br/>
        <w:t xml:space="preserve">48)   1855 Níkaragúa</w:t>
        <w:br/>
        <w:t xml:space="preserve">49)   1855 Kína</w:t>
        <w:br/>
        <w:t xml:space="preserve">50)   1855 Fídjieyjar</w:t>
        <w:br/>
        <w:t xml:space="preserve">51)   1855 Úrúgvæ</w:t>
        <w:br/>
        <w:t xml:space="preserve">52)   1856 Panama, Nýja Granada lýðveldið</w:t>
        <w:br/>
        <w:t xml:space="preserve">53)  1856 Kína</w:t>
        <w:br/>
        <w:t xml:space="preserve">54)   1857 Níkaragúa</w:t>
        <w:br/>
        <w:t xml:space="preserve">55)  1858 Úrúgvæ</w:t>
        <w:br/>
        <w:t xml:space="preserve">56)  1858 Fídjieyjar</w:t>
        <w:br/>
        <w:t xml:space="preserve">57)  1858- 1859 Tyrkland</w:t>
        <w:br/>
        <w:t xml:space="preserve">58)   1859 Paragvæ</w:t>
        <w:br/>
        <w:t xml:space="preserve">59)  1859 Mexíkó</w:t>
        <w:br/>
        <w:t xml:space="preserve">60)   1859 Kína</w:t>
        <w:br/>
        <w:t xml:space="preserve">61)  1860 Angóla, Portúgalska –vesturafríka</w:t>
        <w:br/>
        <w:t xml:space="preserve">62)   1860 Kólumbía, Panamaflóinn</w:t>
        <w:br/>
        <w:t xml:space="preserve">63)   1863 Japan</w:t>
        <w:br/>
        <w:t xml:space="preserve">64)   1864 Japan</w:t>
        <w:br/>
        <w:t xml:space="preserve">65)   1865 Japan</w:t>
        <w:br/>
        <w:t xml:space="preserve">66)   1866 Panama</w:t>
        <w:br/>
        <w:t xml:space="preserve">67)   1866 Kína</w:t>
        <w:br/>
        <w:t xml:space="preserve">68)  1866 Kína</w:t>
        <w:br/>
        <w:t xml:space="preserve">69)   1867 Formosa eyja</w:t>
        <w:br/>
        <w:t xml:space="preserve">70)   1868 Japan</w:t>
        <w:br/>
        <w:t xml:space="preserve">71)   1868 Úrúgvæ</w:t>
        <w:br/>
        <w:t xml:space="preserve">72)  1868 Kólumbía</w:t>
        <w:br/>
        <w:t xml:space="preserve">73)   1870 Mexíkó</w:t>
        <w:br/>
        <w:t xml:space="preserve">74)   1870 Havaii eyjurnar</w:t>
        <w:br/>
        <w:t xml:space="preserve">75)   1875 Kórea</w:t>
        <w:br/>
        <w:t xml:space="preserve">76)  1873 Kólumbía</w:t>
        <w:br/>
        <w:t xml:space="preserve">77)   1873 Mexíkó</w:t>
        <w:br/>
        <w:t xml:space="preserve">78)   1874 Havaii eyjurnar</w:t>
        <w:br/>
        <w:t xml:space="preserve">79)   1876 Mexíkó</w:t>
        <w:br/>
        <w:t xml:space="preserve">80)   1882 Egyptaland</w:t>
        <w:br/>
        <w:t xml:space="preserve">81)  1885 Panama (Colon)</w:t>
        <w:br/>
        <w:t xml:space="preserve">82)   1888 Kórea</w:t>
        <w:br/>
        <w:t xml:space="preserve">83)   1889- 1889 Samoa</w:t>
        <w:br/>
        <w:t xml:space="preserve">84)   1888 Haítí</w:t>
        <w:br/>
        <w:t xml:space="preserve">85)   1889 Havaii eyjurnar</w:t>
        <w:br/>
        <w:t xml:space="preserve">86)   1890 Argentína</w:t>
        <w:br/>
        <w:t xml:space="preserve">87)  1891 Haítí</w:t>
        <w:br/>
        <w:t xml:space="preserve">88)  1891 Beringshafið </w:t>
        <w:br/>
        <w:t xml:space="preserve">89) 1891 Síle</w:t>
        <w:br/>
        <w:t xml:space="preserve">90) 1893 Havaii</w:t>
        <w:br/>
        <w:t xml:space="preserve">91) 1894 Braselía</w:t>
        <w:br/>
        <w:t xml:space="preserve">92) 1894 Níkaragúa</w:t>
        <w:br/>
        <w:t xml:space="preserve">93) 1894- 1896 Kórea</w:t>
        <w:br/>
        <w:t xml:space="preserve">94) 1894-1895 Kína</w:t>
        <w:br/>
        <w:t xml:space="preserve">95) 1895 Kolumbía</w:t>
        <w:br/>
        <w:t xml:space="preserve">96) 1896 Níkaragúa</w:t>
        <w:br/>
        <w:t xml:space="preserve">97) 1898-1899 Kína</w:t>
        <w:br/>
        <w:t xml:space="preserve">98) 1898 Níkaragúa</w:t>
        <w:br/>
        <w:t xml:space="preserve">99) 1898 Bandaríska-Spænska stríðið </w:t>
        <w:br/>
        <w:t xml:space="preserve">100 1899 Samoa</w:t>
        <w:br/>
        <w:t xml:space="preserve">101) 1899-1901 Filippseyjar</w:t>
        <w:br/>
        <w:t xml:space="preserve">102) 1900 Kína</w:t>
        <w:br/>
        <w:t xml:space="preserve">103) 1901 Kólumbía</w:t>
        <w:br/>
        <w:t xml:space="preserve">104) 1902 Kólumbía</w:t>
        <w:br/>
        <w:t xml:space="preserve">105) 1902 Kólumbía</w:t>
        <w:br/>
        <w:t xml:space="preserve">106) 1903 Hondúras</w:t>
        <w:br/>
        <w:t xml:space="preserve">107) 1903 Dóminíska lýðveldið</w:t>
        <w:br/>
        <w:t xml:space="preserve">108) 1903 Sýrland</w:t>
        <w:br/>
        <w:t xml:space="preserve">109) 1903-1914 Panama</w:t>
        <w:br/>
        <w:t xml:space="preserve">110) 1904 Dóminíska lýðveldið</w:t>
        <w:br/>
        <w:t xml:space="preserve">111) 1904-1905 Kórea</w:t>
        <w:br/>
        <w:t xml:space="preserve">112) 1904 Tanger, Marokkó</w:t>
        <w:br/>
        <w:t xml:space="preserve">113) 1904 Panama</w:t>
        <w:br/>
        <w:t xml:space="preserve">114) 1904- 1905</w:t>
        <w:br/>
        <w:t xml:space="preserve">117) 1910 Níkarakúa</w:t>
        <w:br/>
        <w:t xml:space="preserve">118) 1911 Hondúras</w:t>
        <w:br/>
        <w:t xml:space="preserve">119) 1911 Kína</w:t>
        <w:br/>
        <w:t xml:space="preserve">120) 1912 Hondúras</w:t>
        <w:br/>
        <w:t xml:space="preserve">121) 1912 Panama</w:t>
        <w:br/>
        <w:t xml:space="preserve">122) 1912 Kúba</w:t>
        <w:br/>
        <w:t xml:space="preserve">123) 1912 Kína</w:t>
        <w:br/>
        <w:t xml:space="preserve">124) 1912 Tyrkaland</w:t>
        <w:br/>
        <w:t xml:space="preserve">125) 1912-1925 Níkaragúa</w:t>
        <w:br/>
        <w:t xml:space="preserve">126) 1912-1941 Kína</w:t>
        <w:br/>
        <w:t xml:space="preserve">127) 1913 Mexíkó</w:t>
        <w:br/>
        <w:t xml:space="preserve">128) 1914 Haítí</w:t>
        <w:br/>
        <w:t xml:space="preserve">129) 1914 Dómeníska lýðveldið </w:t>
        <w:br/>
        <w:t xml:space="preserve">130) 1914- 19017 Mexíkó</w:t>
        <w:br/>
        <w:t xml:space="preserve">131) 1915-1934 Haítí</w:t>
        <w:br/>
        <w:t xml:space="preserve">132) 1917-1918 Fyrsta heimstyrjöldin</w:t>
        <w:br/>
        <w:t xml:space="preserve">133) 1917- 1922 Kúba</w:t>
        <w:br/>
        <w:t xml:space="preserve">134) 1918- 1919 Mexíkó</w:t>
        <w:br/>
        <w:t xml:space="preserve">135) 1918-1920 Panama</w:t>
        <w:br/>
        <w:t xml:space="preserve">136) 1918-1920 Sovétríkin</w:t>
        <w:br/>
        <w:t xml:space="preserve">137) 1919 Hondúras</w:t>
        <w:br/>
        <w:t xml:space="preserve">138) 1920-1922 Rússland (Síbería)</w:t>
        <w:br/>
        <w:t xml:space="preserve">139) 1920 Kína</w:t>
        <w:br/>
        <w:t xml:space="preserve">140) 1920 Gvatemala</w:t>
        <w:br/>
        <w:t xml:space="preserve">141) 1921 Panama – Kosta Ríka</w:t>
        <w:br/>
        <w:t xml:space="preserve">142) 1922 Tyrkland</w:t>
        <w:br/>
        <w:t xml:space="preserve">143) 1924 Hondúras</w:t>
        <w:br/>
        <w:t xml:space="preserve">144) 1924 Kína</w:t>
        <w:br/>
        <w:t xml:space="preserve">145) 1925 Kína</w:t>
        <w:br/>
        <w:t xml:space="preserve">146) 1925 Hondúras</w:t>
        <w:br/>
        <w:t xml:space="preserve">147) 1925 Panama</w:t>
        <w:br/>
        <w:t xml:space="preserve">148) 1926- 1933 Níkaragúa</w:t>
        <w:br/>
        <w:t xml:space="preserve">149) 1926 Kína</w:t>
        <w:br/>
        <w:t xml:space="preserve">150) 1927 Kína</w:t>
        <w:br/>
        <w:t xml:space="preserve">151) 1933 Kúba</w:t>
        <w:br/>
        <w:t xml:space="preserve">152) 1940 Nýfundnaland, Bermúda, St. Lucia, Bahamaeyjar, Jamaíka, Antígva, Trínidad, Breska Gvæjana</w:t>
        <w:br/>
        <w:t xml:space="preserve">153) 1941 Grænland (danskt landsvæði)</w:t>
        <w:br/>
        <w:t xml:space="preserve">154) 1941 Holland</w:t>
        <w:br/>
        <w:t xml:space="preserve">155) 1941 Ísland</w:t>
        <w:br/>
        <w:t xml:space="preserve">156) 1941 Þýskaland [árásir á þýsk skip)</w:t>
        <w:br/>
        <w:t xml:space="preserve">157) 1941 – 1945 Þýskaland, Ítalía, Japan</w:t>
        <w:br/>
        <w:t xml:space="preserve">158) 1942 Labrador</w:t>
        <w:br/>
        <w:t xml:space="preserve">159) 1945 – 1960 Kína (CIA)</w:t>
        <w:br/>
        <w:t xml:space="preserve">160) 1946 – 1947 Ítalía (CIA)  </w:t>
        <w:br/>
        <w:t xml:space="preserve">161) 1947 – 1955 Grikkland (CIA)</w:t>
        <w:br/>
        <w:t xml:space="preserve">162) 1945 – 1955 Filippseyjar</w:t>
        <w:br/>
        <w:t xml:space="preserve">163) 1950 – 1953 Kóreustríð</w:t>
        <w:br/>
        <w:t xml:space="preserve">164) 1949 – 1953 Albanía (CIA)</w:t>
        <w:br/>
        <w:t xml:space="preserve">165) 1955 Þýskaland (CIA) </w:t>
        <w:br/>
        <w:t xml:space="preserve">166) 1953 Íran (CIA)</w:t>
        <w:br/>
        <w:t xml:space="preserve">167) 1953 – 1954 Gvatemala (CIA)</w:t>
        <w:br/>
        <w:t xml:space="preserve">168) 1955 Kosta Ríka (CIA) </w:t>
        <w:br/>
        <w:t xml:space="preserve">169) 1956 – 1957 Sýrland (CIA)</w:t>
        <w:br/>
        <w:t xml:space="preserve">170) 1957 – 1958 Mið-Austurlönd</w:t>
        <w:br/>
        <w:t xml:space="preserve">171) 1957 – 1958 Indónesía (CIA)</w:t>
        <w:br/>
        <w:t xml:space="preserve">172) 1955 – 1965 Vestur-Evrópa (CIA)</w:t>
        <w:br/>
        <w:t xml:space="preserve">173) 1945 – 1965 Sovétríkin (CIA)</w:t>
        <w:br/>
        <w:t xml:space="preserve">174) 1955 – 1973 Ítalía (CIA)</w:t>
        <w:br/>
        <w:t xml:space="preserve">175) 1945 – 1975 30 ára stríðið í Víetnam (CIA)</w:t>
        <w:br/>
        <w:t xml:space="preserve">176) 1955 – 1973 Kambódía</w:t>
        <w:br/>
        <w:t xml:space="preserve">177) 1957 – 1973 Laós (CIA)</w:t>
        <w:br/>
        <w:t xml:space="preserve">178) 1959 – 1963 Haítí</w:t>
        <w:br/>
        <w:t xml:space="preserve">179) 1960 Gvatemala</w:t>
        <w:br/>
        <w:t xml:space="preserve">180) 1960 – 1963 Ekvador (CIA)</w:t>
        <w:br/>
        <w:t xml:space="preserve">181) 1960 – 1964 Kongó (CIA)</w:t>
        <w:br/>
        <w:t xml:space="preserve">182) 1961 – 1961 Brasilía (CIA)</w:t>
        <w:br/>
        <w:t xml:space="preserve">183) 1960 – 1965 Perú (CIA) </w:t>
        <w:br/>
        <w:t xml:space="preserve">184) 1960 – 1966 Dóminíska lýðveldið (CIA)</w:t>
        <w:br/>
        <w:t xml:space="preserve">185) 1950 – 1980 Kúba (CIA)</w:t>
        <w:br/>
        <w:t xml:space="preserve">186) 1965 Indónesía (CIA)</w:t>
        <w:br/>
        <w:t xml:space="preserve">187) 1966 Gana (CIA)</w:t>
        <w:br/>
        <w:t xml:space="preserve">188) 1964 – 1970 Úrúgvæ (CIA)</w:t>
        <w:br/>
        <w:t xml:space="preserve">189) 1964 – 1973 Síle (CIA)</w:t>
        <w:br/>
        <w:t xml:space="preserve">190) 1964 – 1974 Grikkland (CIA)</w:t>
        <w:br/>
        <w:t xml:space="preserve">191) 1964 – 1975 Bólívía (CIA)</w:t>
        <w:br/>
        <w:t xml:space="preserve">192) 1963 – 1985 Gvatemala (CIA)</w:t>
        <w:br/>
        <w:t xml:space="preserve">193) 1970 – 1971 Kosta Ríka (CIA)</w:t>
        <w:br/>
        <w:t xml:space="preserve">194) 1972 – 1975 Írak (CIA)</w:t>
        <w:br/>
        <w:t xml:space="preserve">195) 1973 – 1975 Ástralía (CIA)</w:t>
        <w:br/>
        <w:t xml:space="preserve">196) 1975 Indónesía (CIA) </w:t>
        <w:br/>
        <w:t xml:space="preserve">197) 1975 – 1985 Angóla (CIA)</w:t>
        <w:br/>
        <w:t xml:space="preserve">198) 1975 – 1978 Saír (CIA)</w:t>
        <w:br/>
        <w:t xml:space="preserve">199) 1976 – 1980 Jamaíka (efnahagsstríð)</w:t>
        <w:br/>
        <w:t xml:space="preserve">200) 1979 – 1981 Seychelles-eyjar</w:t>
        <w:br/>
        <w:t xml:space="preserve">201) 1979 – 1984 Grenada</w:t>
        <w:br/>
        <w:t xml:space="preserve">202) 1983 Marokkó (CIA)</w:t>
        <w:br/>
        <w:t xml:space="preserve">203) 1982 – 1984 Súrínam (CIA)</w:t>
        <w:br/>
        <w:t xml:space="preserve">204) 1981 – 1989 Lýbía</w:t>
        <w:br/>
        <w:t xml:space="preserve">205) 1981 – 1990 Nikaragúa [aðstoð til borgarastyrjaldar]</w:t>
        <w:br/>
        <w:t xml:space="preserve">206) 1969 – 1991 Panama (CIA)</w:t>
        <w:br/>
        <w:t xml:space="preserve">207) 1990 Búlgaría (CIA)</w:t>
        <w:br/>
        <w:t xml:space="preserve">208) 1990 – 1991 Írak, seinna Persaflóastríðið </w:t>
        <w:br/>
        <w:t xml:space="preserve">209) 1979 – 1992 Afganistan (CIA)</w:t>
        <w:br/>
        <w:t xml:space="preserve">210) 1980 - 1994 El Salvador (CIA)</w:t>
        <w:br/>
        <w:t xml:space="preserve">211) 1986 – 1994 Haítí (CIA)</w:t>
        <w:br/>
        <w:t xml:space="preserve">212) 1992 – 1994 Sómalía</w:t>
        <w:br/>
        <w:t xml:space="preserve">213) 1991 ÍRAK</w:t>
        <w:br/>
        <w:t xml:space="preserve">214) 1999 Júgóslavía (NATÓ)</w:t>
        <w:br/>
        <w:t xml:space="preserve">215) 2001 - ??? Afganistan</w:t>
        <w:br/>
        <w:t xml:space="preserve">216) 2003 ÍRAK</w:t>
        <w:br/>
        <w:t xml:space="preserve">217) 2011 Lýbia</w:t>
        <w:br/>
        <w:t xml:space="preserve">218) 2013 Sýrland</w:t>
        <w:br/>
        <w:t xml:space="preserve">219) 2014 Úkraína</w:t>
        <w:br/>
        <w:t xml:space="preserve">140) 1920 Gvatemala</w:t>
        <w:br/>
        <w:t xml:space="preserve">141) 1921 Panama – Kosta Ríka</w:t>
        <w:br/>
        <w:t xml:space="preserve">142) 1922 Tyrkland</w:t>
        <w:br/>
        <w:t xml:space="preserve">143) 1924 Hondúras</w:t>
        <w:br/>
        <w:t xml:space="preserve">144) 1924 Kína</w:t>
        <w:br/>
        <w:t xml:space="preserve">145) 1925 Kína</w:t>
        <w:br/>
        <w:t xml:space="preserve">146) 1925 Hondúras</w:t>
        <w:br/>
        <w:t xml:space="preserve">147) 1925 Panama</w:t>
        <w:br/>
        <w:t xml:space="preserve">148) 1926- 1933 Níkaragúa</w:t>
        <w:br/>
        <w:t xml:space="preserve">149) 1926 Kína</w:t>
        <w:br/>
        <w:t xml:space="preserve">150) 1927 Kína</w:t>
        <w:br/>
        <w:t xml:space="preserve">151) 1933 Kúba</w:t>
        <w:br/>
        <w:t xml:space="preserve">152) 1940 Nýfundnaland, Bermúda, St. Lucia, Bahamaeyjar, Jamaíka, Antígva, Trínidad, Breska Gvæjana</w:t>
        <w:br/>
        <w:t xml:space="preserve">153) 1941 Grænland (danskt landsvæði)</w:t>
        <w:br/>
        <w:t xml:space="preserve">154) 1941 Holland</w:t>
        <w:br/>
        <w:t xml:space="preserve">155) 1941 Ísland</w:t>
        <w:br/>
        <w:t xml:space="preserve">156) 1941 Þýskaland [árásir á þýsk skip)</w:t>
        <w:br/>
        <w:t xml:space="preserve">157) 1941 – 1945 Þýskaland, Ítalía, Japan</w:t>
        <w:br/>
        <w:t xml:space="preserve">158) 1942 Labrador</w:t>
        <w:br/>
        <w:t xml:space="preserve">159) 1945 – 1960 Kína (CIA)</w:t>
        <w:br/>
        <w:t xml:space="preserve">160) 1946 – 1947 Ítalía (CIA)  </w:t>
        <w:br/>
        <w:t xml:space="preserve">161) 1947 – 1955 Grikkland (CIA)</w:t>
        <w:br/>
        <w:t xml:space="preserve">162) 1945 – 1955 Filippseyjar</w:t>
        <w:br/>
        <w:t xml:space="preserve">163) 1950 – 1953 Kóreustríð</w:t>
        <w:br/>
        <w:t xml:space="preserve">164) 1949 – 1953 Albanía (CIA)</w:t>
        <w:br/>
        <w:t xml:space="preserve">165) 1955 Þýskaland (CIA) </w:t>
        <w:br/>
        <w:t xml:space="preserve">166) 1953 Íran (CIA)</w:t>
        <w:br/>
        <w:t xml:space="preserve">167) 1953 – 1954 Gvatemala (CIA)</w:t>
        <w:br/>
        <w:t xml:space="preserve">168) 1955 Kosta Ríka (CIA) </w:t>
        <w:br/>
        <w:t xml:space="preserve">169) 1956 – 1957 Sýrland (CIA)</w:t>
        <w:br/>
        <w:t xml:space="preserve">170) 1957 – 1958 Mið-Austurlönd</w:t>
        <w:br/>
        <w:t xml:space="preserve">171) 1957 – 1958 Indónesía (CIA)</w:t>
        <w:br/>
        <w:t xml:space="preserve">172) 1955 – 1965 Vestur-Evrópa (CIA)</w:t>
        <w:br/>
        <w:t xml:space="preserve">173) 1945 – 1965 Sovétríkin (CIA)</w:t>
        <w:br/>
        <w:t xml:space="preserve">174) 1955 – 1973 Ítalía (CIA)</w:t>
        <w:br/>
        <w:t xml:space="preserve">175) 1945 – 1975 30 ára stríðið í Víetnam (CIA)</w:t>
        <w:br/>
        <w:t xml:space="preserve">176) 1955 – 1973 Kambódía</w:t>
        <w:br/>
        <w:t xml:space="preserve">177) 1957 – 1973 Laós (CIA)</w:t>
        <w:br/>
        <w:t xml:space="preserve">178) 1959 – 1963 Haítí</w:t>
        <w:br/>
        <w:t xml:space="preserve">179) 1960 Gvatemala</w:t>
        <w:br/>
        <w:t xml:space="preserve">180) 1960 – 1963 Ekvador (CIA)</w:t>
        <w:br/>
        <w:t xml:space="preserve">181) 1960 – 1964 Kongó (CIA)</w:t>
        <w:br/>
        <w:t xml:space="preserve">182) 1961 – 1961 Brasilía (CIA)</w:t>
        <w:br/>
        <w:t xml:space="preserve">183) 1960 – 1965 Perú (CIA) </w:t>
        <w:br/>
        <w:t xml:space="preserve">184) 1960 – 1966 Dóminíska lýðveldið (CIA)</w:t>
        <w:br/>
        <w:t xml:space="preserve">185) 1950 – 1980 Kúba (CIA)</w:t>
        <w:br/>
        <w:t xml:space="preserve">186) 1965 Indónesía (CIA)</w:t>
        <w:br/>
        <w:t xml:space="preserve">187) 1966 Gana (CIA)</w:t>
        <w:br/>
        <w:t xml:space="preserve">188) 1964 – 1970 Úrúgvæ (CIA)</w:t>
        <w:br/>
        <w:t xml:space="preserve">189) 1964 – 1973 Síle (CIA)</w:t>
        <w:br/>
        <w:t xml:space="preserve">190) 1964 – 1974 Grikkland (CIA)</w:t>
        <w:br/>
        <w:t xml:space="preserve">191) 1964 – 1975 Bólívía (CIA)</w:t>
        <w:br/>
        <w:t xml:space="preserve">192) 1963 – 1985 Gvatemala (CIA)</w:t>
        <w:br/>
        <w:t xml:space="preserve">193) 1970 – 1971 Kosta Ríka (CIA)</w:t>
        <w:br/>
        <w:t xml:space="preserve">194) 1972 – 1975 Írak (CIA)</w:t>
        <w:br/>
        <w:t xml:space="preserve">195) 1973 – 1975 Ástralía (CIA)</w:t>
        <w:br/>
        <w:t xml:space="preserve">196) 1975 Indónesía (CIA) </w:t>
        <w:br/>
        <w:t xml:space="preserve">197) 1975 – 1985 Angóla (CIA)</w:t>
        <w:br/>
        <w:t xml:space="preserve">198) 1975 – 1978 Saír (CIA)</w:t>
        <w:br/>
        <w:t xml:space="preserve">199) 1976 – 1980 Jamaíka (efnahagsstríð)</w:t>
        <w:br/>
        <w:t xml:space="preserve">200) 1979 – 1981 Seychelles-eyjar</w:t>
        <w:br/>
        <w:t xml:space="preserve">201) 1979 – 1984 Grenada</w:t>
        <w:br/>
        <w:t xml:space="preserve">202) 1983 Marokkó (CIA)</w:t>
        <w:br/>
        <w:t xml:space="preserve">203) 1982 – 1984 Súrínam (CIA)</w:t>
        <w:br/>
        <w:t xml:space="preserve">204) 1981 – 1989 Lýbía</w:t>
        <w:br/>
        <w:t xml:space="preserve">205) 1981 – 1990 Nikaragúa [aðstoð til borgarastyrjaldar]</w:t>
        <w:br/>
        <w:t xml:space="preserve">206) 1969 – 1991 Panama (CIA)</w:t>
        <w:br/>
        <w:t xml:space="preserve">207) 1990 Búlgaría (CIA)</w:t>
        <w:br/>
        <w:t xml:space="preserve">208) 1990 – 1991 Írak, seinna Persaflóastríðið </w:t>
        <w:br/>
        <w:t xml:space="preserve">209) 1979 – 1992 Afganistan (CIA)</w:t>
        <w:br/>
        <w:t xml:space="preserve">210) 1980 - 1994 El Salvador (CIA)</w:t>
        <w:br/>
        <w:t xml:space="preserve">211) 1986 – 1994 Haítí (CIA)</w:t>
        <w:br/>
        <w:t xml:space="preserve">212) 1992 – 1994 Sómalía</w:t>
        <w:br/>
        <w:t xml:space="preserve">213) 1991 ÍRAK</w:t>
        <w:br/>
        <w:t xml:space="preserve">214) 1999 Júgóslavía (NATÓ)</w:t>
        <w:br/>
        <w:t xml:space="preserve">215) 2001 - ??? Afganistan</w:t>
        <w:br/>
        <w:t xml:space="preserve">216) 2003 ÍRAK</w:t>
        <w:br/>
        <w:t xml:space="preserve">217) 2011 Lýbia</w:t>
        <w:br/>
        <w:t xml:space="preserve">218) 2013 Sýrland</w:t>
        <w:br/>
        <w:t xml:space="preserve">219) 2014 Úkraína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Militär-Historisches Kriegs-Lexikon - G. Bodart - Google Books</w:t>
        <w:rPr>
          <w:sz w:val="18"/>
        </w:rPr>
      </w:r>
      <w:r w:rsidR="0026191C">
        <w:rPr/>
        <w:br/>
      </w:r>
      <w:r w:rsidRPr="002B28C8">
        <w:t xml:space="preserve">Liste von Kriegen und Schlachten im 20. Jahrhundert – Wikipedia</w:t>
        <w:rPr>
          <w:sz w:val="18"/>
        </w:rPr>
      </w:r>
      <w:r w:rsidR="0026191C">
        <w:rPr/>
        <w:br/>
      </w:r>
      <w:hyperlink w:history="true" r:id="rId21">
        <w:r w:rsidRPr="00F24C6F">
          <w:rPr>
            <w:rStyle w:val="Hyperlink"/>
          </w:rPr>
          <w:rPr>
            <w:sz w:val="18"/>
          </w:rPr>
          <w:t>https://www.facebook.com/freiemediennachrichtenpresse/</w:t>
        </w:r>
      </w:hyperlink>
      <w:r w:rsidR="0026191C">
        <w:rPr/>
        <w:br/>
      </w:r>
      <w:r w:rsidRPr="002B28C8">
        <w:t xml:space="preserve">Úrdráttur úr bók Mansur Khans "Die geheime Geschichte der amerikanischen Kriege – Verschwörung und Krieg in der US-Außenpolitik"</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#Strid-Baratta - Stríð-Barátta milli landa - </w:t>
      </w:r>
      <w:hyperlink w:history="true" r:id="rId22">
        <w:r w:rsidRPr="00F24C6F">
          <w:rPr>
            <w:rStyle w:val="Hyperlink"/>
          </w:rPr>
          <w:t>www.kla.tv/Strid-Baratta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219 Stríð USA í samanburði við Rússland, Kína, Íran og Þýskaland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www.kla.tv/9168</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freiemediennachrichtenpresse/" TargetMode="External" Id="rId21" /><Relationship Type="http://schemas.openxmlformats.org/officeDocument/2006/relationships/hyperlink" Target="https://www.kla.tv/Strid-Baratt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68"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219 Stríð USA í samanburði við Rússland, Kína, Íran og Þýskaland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