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37e7fa95ebf4be9" /><Relationship Type="http://schemas.openxmlformats.org/package/2006/relationships/metadata/core-properties" Target="/package/services/metadata/core-properties/a7bf6dcc85054dc1b5f653a4a6ea6319.psmdcp" Id="R2aae5d451f83441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Постоянный террор СМИ в конфликте на Украине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Сегодня в немецкоязычных новостях слышно, что Совет безопасности ООН занимается конфликтом на Украине. Причина этого?...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Сегодня в немецкоязычных новостях слышно, что Совет безопасности ООН занимается конфликтом на Украине. Причина этого? Так как Россия обвинила Украину в том, что она запланировала теракты на аннексированный Россией Крым. </w:t>
        <w:br/>
        <w:t xml:space="preserve">Не входя ближе в запланированные Украиной теракты, мы хотим указать на то, как и в этом фальшивом сообщении опять массивным упрёком резонирует вопиющая ложная информация, что Крым был аннексирован Россией. В нашей передаче «Продолжительная критика Путина и обвинения по поводу Крыма – краткий обзор фактов» от 29.10.2015 года, которую мы в конце ещё раз покажем, мы подробно изложили, как население Крыма в референдуме, то есть свободным решением большинства, высказалось за присоединение к России. Решение, на которое народ Крыма имеет международное право и которое Запад, включая Украину должен признать. </w:t>
        <w:br/>
        <w:t xml:space="preserve"/>
        <w:br/>
        <w:t xml:space="preserve">Далее 11.8.2016 года, в ведущем немецком журнале новостей „Ди Вельт“ можно было прочитать следующий заголовок: </w:t>
        <w:br/>
        <w:t xml:space="preserve">„Запад должен сейчас остановить Путина!“  </w:t>
        <w:br/>
        <w:t xml:space="preserve">„Путин мог бы планировать захватить врасплох Запад, пока он отвлечён. Это было бы не в первый раз“. </w:t>
        <w:br/>
        <w:t xml:space="preserve"/>
        <w:br/>
        <w:t xml:space="preserve">В нашей передаче «Умалчиваемая война на уничтожение восточно-украинского населения» от 06.08.2015 год, которую тоже покажем в конце, мы раскрываем, насколько Украина была захвачена врасплох стратегами власти США и как население в западном мире, по причине дезинформационной войны, которой управляют СМИ США, ничего не узнаёт об этом. </w:t>
        <w:br/>
        <w:t xml:space="preserve"/>
        <w:br/>
        <w:t xml:space="preserve">Поэтому постоянно проверяйте сами, не скрывается ли часто за сообщениями СМИ мейнстрима совершенно противоположное.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www.welt.de/politik/article157605794/Der-Westen-muss-Putin-jetzt-endlich-stoppen.html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#Krym - Крым - </w:t>
      </w:r>
      <w:hyperlink w:history="true" r:id="rId22">
        <w:r w:rsidRPr="00F24C6F">
          <w:rPr>
            <w:rStyle w:val="Hyperlink"/>
          </w:rPr>
          <w:t>www.kla.tv/Krym</w:t>
        </w:r>
      </w:hyperlink>
      <w:r w:rsidR="0026191C">
        <w:rPr/>
        <w:br/>
      </w:r>
      <w:r w:rsidR="0026191C">
        <w:rPr/>
        <w:br/>
      </w:r>
      <w:r w:rsidRPr="002B28C8">
        <w:t xml:space="preserve">#Ukraine-ru - </w:t>
      </w:r>
      <w:hyperlink w:history="true" r:id="rId23">
        <w:r w:rsidRPr="00F24C6F">
          <w:rPr>
            <w:rStyle w:val="Hyperlink"/>
          </w:rPr>
          <w:t>www.kla.tv/Ukraine-ru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Постоянный террор СМИ в конфликте на Украине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www.kla.tv/9048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24.09.2016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elt.de/politik/article157605794/Der-Westen-muss-Putin-jetzt-endlich-stoppen.html" TargetMode="External" Id="rId21" /><Relationship Type="http://schemas.openxmlformats.org/officeDocument/2006/relationships/hyperlink" Target="https://www.kla.tv/Krym" TargetMode="External" Id="rId22" /><Relationship Type="http://schemas.openxmlformats.org/officeDocument/2006/relationships/hyperlink" Target="https://www.kla.tv/Ukraine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04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04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Постоянный террор СМИ в конфликте на Украине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