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cb3f9006a84eca" /><Relationship Type="http://schemas.openxmlformats.org/package/2006/relationships/metadata/core-properties" Target="/package/services/metadata/core-properties/c149b5c6e7f14c0b94dc31daa6c88651.psmdcp" Id="R6bca134ab6a74d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Mobilfunkstrahlung verursacht Schlafstörungen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Jahr 2001 führte der Arzt und Umweltmediziner Dr. Scheiner eine Melatonin-Erhebung bei 25 Bewohnern von Percha/Oberbayern durch, die in einer Entfernung zwischen 200 und 500 m von einer neu errichteten Mobilfunkantenne wohnten. Melatonin ist ein wichtiges körperregulierendes Hormon und wird von der Zirbeldrüse im Gehirn hergestellt.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2001 führte der Arzt und Umweltmediziner Dr. Scheiner eine Melatonin-Erhebung bei 25 Bewohnern von Percha/Oberbayern durch, die in einer Entfernung zwischen 200 und 500 m von einer neu errichteten Mobilfunkantenne wohnten. Melatonin ist ein wichtiges körperregulierendes Hormon und wird von der Zirbeldrüse im Gehirn hergestellt. Es beeinflusst den Wach/Schlafrhythmus und erhöht die Schlafeffizienz. Die Messungen nahm er drei Monate vor und vier Monate</w:t>
        <w:br/>
        <w:t xml:space="preserve">nach Inbetriebnahme der Mobilfunkantenne vor. 80 % der untersuchten Gruppe zeigten nach Inbetriebnahme der Antenne eine erhebliche Melatoninreduktion</w:t>
        <w:br/>
        <w:t xml:space="preserve">von durchschnittlich 37 % auf. Ein verminderter nächtlicher Ausstoß des Schlaf- und Abwehrhormons führt zu Schlafstörungen, Burnout-Syndrom und frühzeitiger</w:t>
        <w:br/>
        <w:t xml:space="preserve">Alterung. Die Untersuchung zeigt, dass die beklagten Auswirkungen, die von vielen</w:t>
        <w:br/>
        <w:t xml:space="preserve">Menschen – die in der Nähe einer Mobilfunkantenne wohnen – nicht erfunden, sondern messbar sind und mit der verminderten Melatoninausschüttung im Zusammenhang stehen.</w:t>
        <w:br/>
        <w:t xml:space="preserve">Auch der kanadische Umweltmediziner Dr. Stephen J Genius bestätigte dies mit folgenden Worten:</w:t>
        <w:br/>
        <w:t xml:space="preserve">„Bis jetzt weist die meiste Forschung, die von unabhängigen,</w:t>
        <w:br/>
        <w:t xml:space="preserve">nicht-staatlichen oder nicht mit der Industrie in Verbindung</w:t>
        <w:br/>
        <w:t xml:space="preserve">stehenden Forschern durchgeführt wird, auf eines hin:</w:t>
        <w:br/>
        <w:t xml:space="preserve">Je häufiger man elektromagnetischer Strahlung ausgesetzt ist,</w:t>
        <w:br/>
        <w:t xml:space="preserve">umso schwerwiegender sind die verschiedenen Auswirkungen.“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msy.</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http://www.drscheiner-muenchen.de/?page_id=675</w:t>
        </w:r>
      </w:hyperlink>
      <w:r w:rsidR="0026191C">
        <w:rPr/>
        <w:br/>
      </w:r>
      <w:hyperlink w:history="true" r:id="rId22">
        <w:r w:rsidRPr="00F24C6F">
          <w:rPr>
            <w:rStyle w:val="Hyperlink"/>
          </w:rPr>
          <w:rPr>
            <w:sz w:val="18"/>
          </w:rPr>
          <w:t>http://www.anti-zensur.info/azkmediacenter.php?Mediacenter=referent&amp;topic=5&amp;id=12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Mobilfunkstrahlung verursacht Schlafstörungen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rscheiner-muenchen.de/?page_id=675" TargetMode="External" Id="rId21" /><Relationship Type="http://schemas.openxmlformats.org/officeDocument/2006/relationships/hyperlink" Target="http://www.anti-zensur.info/azkmediacenter.php?Mediacenter=referent&amp;topic=5&amp;id=12" TargetMode="External" Id="rId22" /><Relationship Type="http://schemas.openxmlformats.org/officeDocument/2006/relationships/hyperlink" Target="https://www.kla.tv/5G-Mobilfun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Mobilfunkstrahlung verursacht Schlafstörungen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