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7db6aaeb94d4327" /><Relationship Type="http://schemas.openxmlformats.org/package/2006/relationships/metadata/core-properties" Target="/package/services/metadata/core-properties/a08c5978c1df49c09c6729bf22a3e138.psmdcp" Id="R194c30e83d5a4f6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Mobilfunk verursacht Missbildungen bei Tieren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Viele Tiere wie Bienen, Tauben, Zugvögel, Fledermäuse, Ameisen usw., verfügen über einen magnetischen Sinn, über sogenannte Mag¬netit-Kristalle Fe3O4. Dieser Sinn dient ihnen, um sich zurechtzu¬finden, z.B. beim Heimkehren der Bienen oder Zugvögel. Diverse wissenschaftliche Studien zeigen, dass künstliche elektromagnetische Felder diesen Sinn stören.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Viele Tiere wie Bienen, Tauben, Zugvögel, Fledermäuse, Ameisen usw., verfügen über einen magnetischen Sinn, über sogenannte Magnetit-Kristalle Fe3O4. Dieser Sinn dient ihnen, um sich zurechtzufinden, z.B. beim Heimkehren der Bienen oder Zugvögel. Diverse wissenschaftliche Studien zeigen, dass künstliche elektromagnetische Felder diesen Sinn stören. Das seit einigen Jahren aus mehreren Ländern gemeldete Verschwinden ganzer Bienenvölker könnte auf diese Störung zurückzuführen sein. Weiter ist die Schädigung des landwirtschaftlichen Nutzviehs durch Mobilfunkantennen durch mehrere Fälle belegt: Auf einem Gehöft in Reutlingen bei Winterthur stand von 1999 bis 2006 eine Mobilfunkantenne. In dieser Zeit kam es vermehrt zu Missbildungen und Totgeburten bei Kälbern. Angesichts erdrückender Indizien und vorgelegter medizinischer Gutachten hat der Mobilfunkbetreiber Orange (heute: Salt)die umstrittene Sendeanlage abgebaut. – Es ist erwiesen, dassMobilfunk Tiere nachhaltig schädigt.</w:t>
        <w:br/>
        <w:t xml:space="preserve">2015 formulierten internationale Wissenschaftler einen Appell an die WHO und die Vereinten Nationen zum Schutz der Bevölkerung vor elektromagnetischer Strahlung. Sie schrieben: „Zahlreiche kürzlich erschienene wissenschaftliche Publikationen zeigen, dass elektromagnetische Felder – deutlich unterhalb der meisten international und national geltenden Grenzwerte – auf lebende Organismen einwirken. Die Wirkungen umfassen ein erhöhtes Krebsrisiko, (…) genetische Schäden, (…) Defizite beim Lernen und Erinnern (…) und negative Auswirkungen auf das Allgemeinbefinden der Menschen.“</w:t>
        <w:br/>
        <w:t xml:space="preserve">Tragen Sie durch Verbreitung dieser Sendung – und ähnlicher Sendungen zu diesem Thema – dazu bei,dass die aktuellen Mobilfunkgrenzwerte nicht erhöht, sondern gesenkt werden – zum Schutz der Bevölkerung!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fh.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Dr. rer. nat. Ulrich Warnke: Auswirkungen elektromagnetischer Felder auf Tiere; Publikation der Kompetenzinitiative e. V.; August 2008</w:t>
        <w:rPr>
          <w:sz w:val="18"/>
        </w:rPr>
      </w:r>
      <w:r w:rsidR="0026191C">
        <w:rPr/>
        <w:br/>
      </w:r>
      <w:hyperlink w:history="true" r:id="rId21">
        <w:r w:rsidRPr="00F24C6F">
          <w:rPr>
            <w:rStyle w:val="Hyperlink"/>
          </w:rPr>
          <w:rPr>
            <w:sz w:val="18"/>
          </w:rPr>
          <w:t>http://www.der-mast-muss-weg.de/pdf/studien/Warnke_Forschungsbericht.pdf</w:t>
        </w:r>
      </w:hyperlink>
      <w:r w:rsidR="0026191C">
        <w:rPr/>
        <w:br/>
      </w:r>
      <w:hyperlink w:history="true" r:id="rId22">
        <w:r w:rsidRPr="00F24C6F">
          <w:rPr>
            <w:rStyle w:val="Hyperlink"/>
          </w:rPr>
          <w:rPr>
            <w:sz w:val="18"/>
          </w:rPr>
          <w:t>http://www.ul-we.de/wp-content/uploads/2016/05/Sturzenegger_</w:t>
        </w:r>
      </w:hyperlink>
      <w:r w:rsidRPr="002B28C8">
        <w:t xml:space="preserve">Doku_K%C3%A4lberblindheit.pdf</w:t>
        <w:rPr>
          <w:sz w:val="18"/>
        </w:rPr>
      </w:r>
      <w:r w:rsidR="0026191C">
        <w:rPr/>
        <w:br/>
      </w:r>
      <w:r w:rsidR="0026191C">
        <w:rPr/>
        <w:br/>
      </w:r>
      <w:r w:rsidRPr="002B28C8">
        <w:t xml:space="preserve">Verweis auf schon ausgestrahlte Sendungen:</w:t>
        <w:rPr>
          <w:sz w:val="18"/>
        </w:rPr>
      </w:r>
      <w:r w:rsidR="0026191C">
        <w:rPr/>
        <w:br/>
      </w:r>
      <w:r w:rsidRPr="002B28C8">
        <w:t xml:space="preserve">&amp;quot;Studie zeigt: Mobilfunkstrahlung verursacht Bienensterben&amp;quot; - </w:t>
        <w:rPr>
          <w:sz w:val="18"/>
        </w:rPr>
      </w:r>
      <w:hyperlink w:history="true" r:id="rId23">
        <w:r w:rsidRPr="00F24C6F">
          <w:rPr>
            <w:rStyle w:val="Hyperlink"/>
          </w:rPr>
          <w:rPr>
            <w:sz w:val="18"/>
          </w:rPr>
          <w:t>http://www.kla.tv/4803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#Bienensterben - </w:t>
      </w:r>
      <w:hyperlink w:history="true" r:id="rId24">
        <w:r w:rsidRPr="00F24C6F">
          <w:rPr>
            <w:rStyle w:val="Hyperlink"/>
          </w:rPr>
          <w:t>www.kla.tv/Bienensterben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Mobilfunk verursacht Missbildungen bei Tieren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www.kla.tv/8498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17.06.2016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der-mast-muss-weg.de/pdf/studien/Warnke_Forschungsbericht.pdf" TargetMode="External" Id="rId21" /><Relationship Type="http://schemas.openxmlformats.org/officeDocument/2006/relationships/hyperlink" Target="http://www.ul-we.de/wp-content/uploads/2016/05/Sturzenegger_" TargetMode="External" Id="rId22" /><Relationship Type="http://schemas.openxmlformats.org/officeDocument/2006/relationships/hyperlink" Target="http://www.kla.tv/4803" TargetMode="External" Id="rId23" /><Relationship Type="http://schemas.openxmlformats.org/officeDocument/2006/relationships/hyperlink" Target="https://www.kla.tv/Bienensterbe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49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4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Mobilfunk verursacht Missbildungen bei Tieren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