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bd9053ef654b43" /><Relationship Type="http://schemas.openxmlformats.org/package/2006/relationships/metadata/core-properties" Target="/package/services/metadata/core-properties/958fa5b5c40549b68b7aa7880c85adf1.psmdcp" Id="R79435f638ed247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Wird die österreichische Bevölkerung bald gechippt?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2014 wurde in Österreich die Elektronische Gesundheitsakte –kurz ELGA- trotz heftiger Kritik eingeführt. Am 30. Juni 2014, kein halbes Jahr später, zeigte der österreichische Nationalratsabgeordnete und Generalsekretär der österreichischen Partei „Team Stronach“, Dr. Marcus Franz, den aus seiner Sicht nächsten Schritt auf: ELGA in Form eines implantierbaren Funk-Chips – also einem RFID-Chip. Man wird sich der Frage: „Chip rein oder nein?“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Anfang 2014 wurde in Österreich die Elektronische Gesundheitsakte –kurz ELGA- trotz heftiger Kritik eingeführt. Am 30. Juni 2014, kein halbes Jahr später, zeigte der österreichische Nationalratsabgeordnete und Generalsekretär der österreichischen Partei „Team Stronach“, Dr. Marcus Franz, den aus seiner Sicht nächsten Schritt auf: ELGA in Form eines implantierbaren Funk-Chips – also einem RFID-Chip. Man wird sich der Frage: „Chip rein oder nein?“ bald nicht mehr entziehen können, so Befürworter Franz. Dieser Chip macht es möglich, jeden überall zu orten und all seine persönlichen Daten, insbesondere seine Krankheitsgeschichte, einzusehen. Das will niemand, erst recht nicht nach dem NSA-Abhörskandal.</w:t>
        <w:br/>
        <w:t xml:space="preserve">Zum Thema Abhörskandal und Überwachung empfehlen wir Ihnen unsere Sendung vom 25.06.2015 „Totale Überwachung – Was man wissen muss“ (www.kla.tv/6167)</w:t>
        <w:br/>
        <w:t xml:space="preserve">Schon der amerikanische Staatsmann  Benjamin Franklin sagte:</w:t>
        <w:br/>
        <w:t xml:space="preserve">„Wer die Freiheit aufgibt, um Sicherheit zu</w:t>
        <w:br/>
        <w:t xml:space="preserve">gewinnen, wird am Ende</w:t>
        <w:br/>
        <w:t xml:space="preserve">beides verlieren.“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http://www.ortneronline.at/?p=29571%20|%20http://cms.arztnoe.at/cms/beitrag/1016001/292173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2">
        <w:r w:rsidRPr="00F24C6F">
          <w:rPr>
            <w:rStyle w:val="Hyperlink"/>
          </w:rPr>
          <w:t>www.kla.tv/GlobaleUeberwachung</w:t>
        </w:r>
      </w:hyperlink>
      <w:r w:rsidR="0026191C">
        <w:rPr/>
        <w:br/>
      </w:r>
      <w:r w:rsidR="0026191C">
        <w:rPr/>
        <w:br/>
      </w:r>
      <w:r w:rsidRPr="002B28C8">
        <w:t xml:space="preserve">#RFID - </w:t>
      </w:r>
      <w:hyperlink w:history="true" r:id="rId23">
        <w:r w:rsidRPr="00F24C6F">
          <w:rPr>
            <w:rStyle w:val="Hyperlink"/>
          </w:rPr>
          <w:t>www.kla.tv/RFID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Wird die österreichische Bevölkerung bald gechippt?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rtneronline.at/?p=29571%20|%20http://cms.arztnoe.at/cms/beitrag/1016001/292173" TargetMode="External" Id="rId21" /><Relationship Type="http://schemas.openxmlformats.org/officeDocument/2006/relationships/hyperlink" Target="https://www.kla.tv/GlobaleUeberwachung" TargetMode="External" Id="rId22" /><Relationship Type="http://schemas.openxmlformats.org/officeDocument/2006/relationships/hyperlink" Target="https://www.kla.tv/RFI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Wird die österreichische Bevölkerung bald gechippt?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