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c67134c11a4789" /><Relationship Type="http://schemas.openxmlformats.org/package/2006/relationships/metadata/core-properties" Target="/package/services/metadata/core-properties/2d5c5c90fdd44d48b86057c1644fc237.psmdcp" Id="R3f6ba30c130449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Margaret Sanger, ihre kriminellen Ziele und ihre Förderer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Wurzeln der heutigen sogenannten Modernen Sexualerziehung, mit Auswüchsen ohne Tabus, lassen sich bis auf die Amerikanerin Margaret Sanger zurückverfolgen. Sie gründete Kliniken für Geburtenkontrolle, initiierte den ersten Weltkongress für Bevölkerungskontrolle in Genf, stieß die Massenbewegung „freie  Sexualität“ an und  finanzierte die Forschung zur Entwicklung der Anti-Baby-Pille.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Wurzeln der heutigen sogenannten Modernen Sexualerziehung, mit Auswüchsen ohne Tabus, lassen sich bis auf die Amerikanerin Margaret Sanger zurückverfolgen. Sie gründete Kliniken für Geburtenkontrolle, initiierte den ersten Weltkongress für Bevölkerungskontrolle in Genf, stieß die Massenbewegung „freie  Sexualität“ an und  finanzierte die Forschung zur Entwicklung der Anti-Baby-Pille. Margaret Sanger war eine starke Verfechterin von Eugenik und Rassenlehre. </w:t>
        <w:br/>
        <w:t xml:space="preserve">Vor dem amerikanischen Kongress plädierte sie offen für das eugenische Motto: „Mehr Kinder von »geeigneten« Eltern, weniger Kinder von »ungeeigneten«.“ </w:t>
        <w:br/>
        <w:t xml:space="preserve">Im Jahre 1921 gründete sie die American Birth Control League, die 1952 in International Planned Parenthood Federation, kurz IPPF umbenannt wurde, weil unverblümte Eugenik in Verruf  kam. Die IPPF ist bis heute die weltweit größte Organisation in Sachen Abtreibung und Frühsexualisierung. Mit ihren rund 170 Tochterorganisationen ist sie weltweit aktiv und wird im Verborgenen gefördert und unterstützt von der Rockefeller Familie.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G. Kuby: „Die globale sexuelle Revolution“, 2012, S. 40, S. 306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#Eugenik - </w:t>
      </w:r>
      <w:hyperlink w:history="true" r:id="rId21">
        <w:r w:rsidRPr="00F24C6F">
          <w:rPr>
            <w:rStyle w:val="Hyperlink"/>
          </w:rPr>
          <w:t>www.kla.tv/Eugenik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Margaret Sanger, ihre kriminellen Ziele und ihre Förderer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ugeni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Margaret Sanger, ihre kriminellen Ziele und ihre Förderer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