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1713968a564f90" /><Relationship Type="http://schemas.openxmlformats.org/package/2006/relationships/metadata/core-properties" Target="/package/services/metadata/core-properties/f0e3711c0ba14d90acdab25cdb88deaf.psmdcp" Id="Rcdb4f283c32546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NATO-Aufrüstung an russischer Grenze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25.10.15  trafen  in  der  ehemaligen Sowjetrepublik Estland 40 amerikanische Kampffahrzeuge ein, welche auf dem Stützpunkt Tapa stationiert werden sollten. Dies ist die größte Kampfbasis der NATO in Estland und liegt knapp 100 Kilometer von Russland entfernt.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die  Medienlandschaft weitgehend von der Migrationskrise beherrscht wird, findet  in  Osteuropa,  speziell  im Baltikum, weiterhin eine militärische  Hochrüstung  statt.  Am 25.10.2015  trafen  in  der  ehemaligen Sowjetrepublik Estland 40 amerikanische Kampffahrzeuge ein, welche auf dem Stützpunkt Tapa stationiert werden sollten. Dies ist die größte Kampfbasis der NATO in Estland und liegt knapp 100 Kilometer von Russland entfernt. Im August letzten Jahres  wurden  von  amerikanischer Seite 68 Millionen Dollar zur  Aufrüstung  Estlands  zugesagt. Darüber hinaus wurde die Unterstützung  bei  der  Ausbildung der estnischen Armee zu-</w:t>
        <w:br/>
        <w:t xml:space="preserve">gesichert. Sehen Sie sich dazu unseren Medienkommentar vom 24.06.2015 – „Kriegstreiber in Aktion: US-Transporte rollen gen Osten“ an. Verehrte Zuschauer, lassen Sie uns an dieser Stelle ein Gedankenspiel machen: Stellen  Sie  sich  vor,  Russland würde diese Aufrüstung, in Kooperation mit Mexiko, vor der US-amerikanischen Grenze  betreiben. Welche Konsequenzen würde das nach sich ziehen?</w:t>
        <w:br/>
        <w:t xml:space="preserve"/>
        <w:br/>
        <w:t xml:space="preserve">„Alles, was das Böse braucht, um zu triumphieren, sind genügend gute Menschen, die nichts unternehmen.“, sagte einst Edmund Burke, irisch-englischer Staatsmann und Denker. Zuschauer von KlaTV sollten aus der Vergangenheit so viel gelernt haben, dass sie in diese Falle nicht mehr geraten!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http://de.sputniknews.com/politik/20151025/305176952/usa-truppen-osteuropa.html</w:t>
        </w:r>
      </w:hyperlink>
      <w:hyperlink w:history="true" r:id="rId22">
        <w:r w:rsidRPr="00F24C6F">
          <w:rPr>
            <w:rStyle w:val="Hyperlink"/>
          </w:rPr>
          <w:rPr>
            <w:sz w:val="18"/>
          </w:rPr>
          <w:t>https://deutsch.rt.com/28309/international/usa-investieren-68-millionen-us-dollar-fuer-nato-militaerbasen-ausbau-in-estland/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NATO-Aufrüstung an russischer Grenze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51025/305176952/usa-truppen-osteuropa.html" TargetMode="External" Id="rId21" /><Relationship Type="http://schemas.openxmlformats.org/officeDocument/2006/relationships/hyperlink" Target="https://deutsch.rt.com/28309/international/usa-investieren-68-millionen-us-dollar-fuer-nato-militaerbasen-ausbau-in-estlan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NATO-Aufrüstung an russischer Grenze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