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ac288b55384e3b" /><Relationship Type="http://schemas.openxmlformats.org/package/2006/relationships/metadata/core-properties" Target="/package/services/metadata/core-properties/9e8227f239c84b2dbac4541601642896.psmdcp" Id="Rc2bb6f3b074440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„Tyrann“ Bachar al-Assad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„Tyrann“ Bachar al-Assad leitete vor 10 Jahren die Demokratie in Syrien ein und entließ viele politische Häftlinge aus den Gefängnissen.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„Tyrann“ Bachar al-Assad leitete vor 10 Jahren die Demokratie in Syrien ein und entließ viele politische Häftlinge aus den Gefängnissen. Er schützt alle religiösen und ethnischen Minderheiten, so dass z.B. kurdische Kinder in ihrer Muttersprache unterrichtet werden dürfen (was in der Türkei undenkbar wäre), Juden alle Freiheiten haben, während sie in der Zeit vor Assads Regierungsantritt nur in bestimmten Vierteln wohnen durften, viele Christen in der Regierung sind u.v.m. Assad bewegte sich ohne Bodyguard frei auf den Straßen und lenkte seinen Wagen selber. Die syrische Armee ist eine Volksarmee, die bei Ausbruch der ersten Unruhen unbewaffnet vorging. Erst als dabei viele Regierungssoldaten getötet wurden, gingen sie bewaffnet gegen die Rebellen vor. Ist es verwunderlich, dass die Mehrheit des Volkes Assad liebt und für ihn auf die Straße ging? Hätten wir doch in Europa auch solche „Tyrannen“!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eines in Deutschland lebenden Syrers, der sich des öfteren in Syrien aufhält und Assad persönlich kennt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1">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„Tyrann“ Bachar al-Assad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yri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„Tyrann“ Bachar al-Assad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