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verborgenen Wurzeln der "Modernen Sexualaufklärung"</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Dieser Dokufilm von Kla.TV untersucht den Einfluss und die zerstörerischen Auswirkungen des Gender-Mainstreams auf die frühkindliche Sexualaufklärung in Kindergärten, Schulen und der Gesellschaft. Wer steckt hinter dieser verdeckten Agenda zur Auflösung der Geschlechteridentität? Was sind die eigentlichen Ziele der sogenannten „Sexualpädagogen“? Und von wem werden sie gefördert, inspiriert und unterstützt?</w:t>
      </w:r>
    </w:p>
    <w:p w:rsidR="00C15053" w:rsidRDefault="00C15053" w:rsidP="00C15053">
      <w:pPr>
        <w:pStyle w:val="PreformattedText"/>
        <w:rPr>
          <w:rFonts w:ascii="Arial" w:hAnsi="Arial"/>
          <w:sz w:val="24"/>
          <w:szCs w:val="24"/>
          <w:u w:val="single"/>
        </w:rPr>
      </w:pPr>
      <w:r>
        <w:rPr>
          <w:rFonts w:ascii="Arial" w:hAnsi="Arial"/>
          <w:sz w:val="24"/>
          <w:szCs w:val="24"/>
          <w:u w:val="single"/>
        </w:rPr>
        <w:t>Die verborgenen Wurzeln der modernen Sexualaufklärung</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Alles Leben auf diesem Planeten muss reifen. Es findet eine Entwicklung statt, bis eine Frucht gereift ist. Zu früher Genuss schmeckt bitter und bekommt nicht gut. Auch die Entwicklung unserer Kinder besteht aus einem von der Natur vorgegebenen Reifeprozess. Kinder sind einfach und naiv. Kinder brauchen Schutz, Liebe und Geborgenheit bei ihren Eltern. Sie brauchen auch den Schutz durch Staat und Gesellschaft, um sich kindgerecht, frei und kreativ entwickeln zu können. Ebenso unterliegt auch die Entwicklung der Sexualität einem Reifeprozess. Während Kleinkinder sich noch nicht für Sexualität interessieren bzw. ihr gegenüber völlig artlos und unbefangen sind, treten solche Fragen in der Zeit der Pubertät mehr in den Vordergrund. Ist es daher für die Entwicklung von Kindern als förderlich anzusehen, dass sie schon im Kindergarten mittels Sex-Koffern sexuell aufgeklärt werden? Christa Mewes, eine langjährige Kinder- und Jugendpsychotherapeutin sowie Autorin vieler Bücher, warnt davor. Kinder haben vom Säuglingsalter bis zur Geschlechtsreife ein extrem niedriges quantitatives Niveau an Sexualhormonen, wie Hormonforscher heute nachweisen können. Sexualität hat hier kein Zeitfenster und infolgedessen an dieser Stelle auch nichts zu suchen. Es ist deshalb eine besondere Verantwortung der Erziehenden, Kinder auf diesem Feld vor zu früher Konfrontation mit der Sexualität der Erwachsenen zu bewahren. Wie sieht die Wirklichkeit nun bereits ab der Grundschule aus? Was einem Erwachsenen die Schamröte ins Gesicht treiben kann, damit sollen bzw. werden teilweise unsere Kinder schon bewusst konfrontiert. Im Oktober 2014 warnen die Frankfurter Allgemeine und das Magazin Fokus vor Sexualpädagogen, die abartigste Sexualpraktiken im Schulunterricht integrieren möchten. Unter dem Deckmantel der Vielfalt scheint es für manche entfesselten Sexualpädagogen keine Tabus mehr zu geben. Schrankenlose Sexualpädagogen fordern nämlich Sex-Shop-Artikel in der Grundschule, Lederpeitsche und Fetische im Sexualkundeunterricht, Anal- und Oralverkehr, Spermaschlucken und Gruppensex-Konstellationen müssten an Schulen thematisiert werden. Wer stellt solche Forderungen auf?</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u w:val="single"/>
        </w:rPr>
        <w:t>Wer will Kinderseelen solch abartige Neigungen und Fantasien überstülpen?</w:t>
      </w:r>
    </w:p>
    <w:p w:rsidR="00C15053" w:rsidRDefault="00C15053" w:rsidP="00C15053">
      <w:pPr>
        <w:pStyle w:val="PreformattedText"/>
        <w:jc w:val="both"/>
        <w:rPr>
          <w:rFonts w:ascii="Arial" w:hAnsi="Arial"/>
          <w:sz w:val="24"/>
          <w:szCs w:val="24"/>
        </w:rPr>
      </w:pPr>
      <w:r>
        <w:rPr>
          <w:rFonts w:ascii="Arial" w:hAnsi="Arial"/>
          <w:sz w:val="24"/>
          <w:szCs w:val="24"/>
        </w:rPr>
        <w:t xml:space="preserve">In unserer Dokumentation decken wir die Hintergründe dieser Frühsexualisierung auf. Zunächst ein Rückblick in das vergangene Jahrhundert. Der Dokumentarfilm Urväter der Frühsexualisierung belegt, dass fast sämtliche neueren Sexualerziehungsprogramme in den Werken des Amerikaners Alfred C. Kinsey </w:t>
      </w:r>
      <w:r>
        <w:rPr>
          <w:rFonts w:ascii="Arial" w:hAnsi="Arial"/>
          <w:sz w:val="24"/>
          <w:szCs w:val="24"/>
        </w:rPr>
        <w:lastRenderedPageBreak/>
        <w:t>wurzeln. Kinsey´s Sichtweise lautete, alle Dinge sind möglich und sein höchstes Ziel war die auch heute wieder propagierte sexuelle Vielfalt. Der Film bringt das wahre Gesicht des Alfred C. Kinsey schonungslos ans Licht. Er war ein Statistikbetrüger und vorsätzlicher Fälscher seiner Studien. Er war ein sexueller Perversling und Nötiger. Er war ein Exhibitionist, ein Pädophiler, ein extremer Sadomasochist.</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Wir stellen heute die Frage, haben sich die Schüler von Kinsey in unsere Schulen eingeschlichen? Wie lauten die Namen der Sexualpädagogen ohne Tabus? Welche Absichten verfolgen sie? Wer deckt und unterstützt diese Pädagogen?</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u w:val="single"/>
        </w:rPr>
        <w:t>Wer sind die Urväter der Frühsexualisierung in Deutschland?</w:t>
      </w:r>
    </w:p>
    <w:p w:rsidR="00C15053" w:rsidRDefault="00C15053" w:rsidP="00C15053">
      <w:pPr>
        <w:pStyle w:val="PreformattedText"/>
        <w:jc w:val="both"/>
        <w:rPr>
          <w:rFonts w:ascii="Arial" w:hAnsi="Arial"/>
          <w:sz w:val="24"/>
          <w:szCs w:val="24"/>
        </w:rPr>
      </w:pPr>
      <w:r>
        <w:rPr>
          <w:rFonts w:ascii="Arial" w:hAnsi="Arial"/>
          <w:sz w:val="24"/>
          <w:szCs w:val="24"/>
          <w:u w:val="single"/>
        </w:rPr>
        <w:t>Moderator:</w:t>
      </w:r>
      <w:r>
        <w:rPr>
          <w:rFonts w:ascii="Arial" w:hAnsi="Arial"/>
          <w:sz w:val="24"/>
          <w:szCs w:val="24"/>
        </w:rPr>
        <w:t xml:space="preserve"> Wer sind nun die Urväter der Frühsexualisierung hier in Deutschland?</w:t>
      </w:r>
    </w:p>
    <w:p w:rsidR="00C15053" w:rsidRDefault="00C15053" w:rsidP="00C15053">
      <w:pPr>
        <w:pStyle w:val="PreformattedText"/>
        <w:jc w:val="both"/>
        <w:rPr>
          <w:rFonts w:ascii="Arial" w:hAnsi="Arial"/>
          <w:sz w:val="24"/>
          <w:szCs w:val="24"/>
        </w:rPr>
      </w:pPr>
      <w:r>
        <w:rPr>
          <w:rFonts w:ascii="Arial" w:hAnsi="Arial"/>
          <w:sz w:val="24"/>
          <w:szCs w:val="24"/>
          <w:u w:val="single"/>
        </w:rPr>
        <w:t>Moderatorin:</w:t>
      </w:r>
      <w:r>
        <w:rPr>
          <w:rFonts w:ascii="Arial" w:hAnsi="Arial"/>
          <w:sz w:val="24"/>
          <w:szCs w:val="24"/>
        </w:rPr>
        <w:t xml:space="preserve"> Ein Name der Sexualpädagogen ist Helmut Kentler. Geboren 1928 und gestorben 2008. Er setzte sich für die Legalisierung der Pädophilie ein. Im Rahmen seiner Gutachtertätigkeit für den Berliner Senat ließ er in unverantwortlicher Weise Jugendliche bei vorbestraften Päderasten unterbringen. Dies führte zu pädophilen Übergriffen. Von ihm wurde auch folgende Ansicht geprägt: „Sex mit Kindern ist kein Unrecht, wenn keine Gewalt angewendet wird.“ Ebenso vertrat Kentler die angeblich wissenschaftlichen Aussagen von Kinsey, die dieser allerdings von Kinderschändern übernommen hatte. So zum Beispiel, Kinder sind zum Orgasmus fähig und Jungen bis zur Pubertät sogar zu multiplen Orgasmen. Kentler forderte deshalb, Onanieren ab der Kleinkindzeit, da Kleinkinder ein Bedürfnis nach Selbstbefriedigung hätten. Aufweichung des Inzesttabus, das meint Sex zwischen Kindern und Eltern und Geschlechtsverkehr ab der Geschlechtsreife.</w:t>
      </w:r>
    </w:p>
    <w:p w:rsidR="00C15053" w:rsidRDefault="00C15053" w:rsidP="00C15053">
      <w:pPr>
        <w:pStyle w:val="PreformattedText"/>
        <w:jc w:val="both"/>
        <w:rPr>
          <w:rFonts w:ascii="Arial" w:hAnsi="Arial"/>
          <w:sz w:val="24"/>
          <w:szCs w:val="24"/>
        </w:rPr>
      </w:pPr>
      <w:r>
        <w:rPr>
          <w:rFonts w:ascii="Arial" w:hAnsi="Arial"/>
          <w:sz w:val="24"/>
          <w:szCs w:val="24"/>
          <w:u w:val="single"/>
        </w:rPr>
        <w:t>Moderator:</w:t>
      </w:r>
      <w:r>
        <w:rPr>
          <w:rFonts w:ascii="Arial" w:hAnsi="Arial"/>
          <w:sz w:val="24"/>
          <w:szCs w:val="24"/>
        </w:rPr>
        <w:t xml:space="preserve"> Der nächste Urvater in dieser Reihe ist Professor Uwe Sielert, geboren 1949 in Kiel. Er kommt aus der Schule Helmut Kentlers und ist Gender-Sexualpädagoge. Was sind nun seine Forderungen und Behauptungen? Sielert fordert, häufiges Onanieren ist zu fördern. Außerdem, beim Geschlechtsverkehr der Eltern soll das Kind dabei sein dürfen. Für Sielert sind Kinder Sexualforscher und er sagt, ich zitiere, „Kinder entdecken diese Lust selbstverständlich an sich selbst, wenn sie auch zuvor von den Eltern lustvoll gestreichelt wurden. Wenn sie gar nicht wissen, was Lust ist, werden auch die sexuellen Spielereien fehlen.“ Sielert fordert somit pädophile Übergriffe der Eltern auf ihre Kinder.</w:t>
      </w:r>
    </w:p>
    <w:p w:rsidR="00C15053" w:rsidRDefault="00C15053" w:rsidP="00C15053">
      <w:pPr>
        <w:pStyle w:val="PreformattedText"/>
        <w:jc w:val="both"/>
        <w:rPr>
          <w:rFonts w:ascii="Arial" w:hAnsi="Arial"/>
          <w:sz w:val="24"/>
          <w:szCs w:val="24"/>
        </w:rPr>
      </w:pPr>
      <w:r>
        <w:rPr>
          <w:rFonts w:ascii="Arial" w:hAnsi="Arial"/>
          <w:sz w:val="24"/>
          <w:szCs w:val="24"/>
          <w:u w:val="single"/>
        </w:rPr>
        <w:t>Moderatorin:</w:t>
      </w:r>
      <w:r>
        <w:rPr>
          <w:rFonts w:ascii="Arial" w:hAnsi="Arial"/>
          <w:sz w:val="24"/>
          <w:szCs w:val="24"/>
        </w:rPr>
        <w:t xml:space="preserve"> Des Weiteren ist auch Professor Dr. Elisabeth Tuider, Jahrgang 1973 Gender-Sexualpädagogin. Sie bezieht sich in ihren Schriften auf die beiden Sexualpädagogen Kentler und Sielert und deren Ansichten. Doch als ihr wirklich selbsternanntes Ziel strebt sie nun die bewusste Verwirrung der Kinder an. In ihren Büchern schlägt sie deshalb folgende konkrete Unberichtsgestaltung vor:</w:t>
      </w:r>
    </w:p>
    <w:p w:rsidR="00C15053" w:rsidRDefault="00C15053" w:rsidP="00C15053">
      <w:pPr>
        <w:pStyle w:val="PreformattedText"/>
        <w:jc w:val="both"/>
        <w:rPr>
          <w:rFonts w:ascii="Arial" w:hAnsi="Arial"/>
          <w:sz w:val="24"/>
          <w:szCs w:val="24"/>
        </w:rPr>
      </w:pPr>
      <w:r>
        <w:rPr>
          <w:rFonts w:ascii="Arial" w:hAnsi="Arial"/>
          <w:sz w:val="24"/>
          <w:szCs w:val="24"/>
        </w:rPr>
        <w:t>Zehnjährige sollen ihre Lieblingsstellung oder Lieblingssexualpraktik mitteilen, während sie sich zu dynamischer Musik schwungvoll bewegen. 13-Jährige sollen vor versammelter Klasse berichten, wann sie das erste Mal Analverkehr hatten. Des Weiteren sollen Jugendliche im Unterricht einen Puff für alle gestalten. Zum Unterricht gehören dann natürlich auch Gegenstände wie Dildo, Vaginalkugeln, Handschellen, Vibrator, Lederpeitsche und Taschenmuschi.</w:t>
      </w:r>
    </w:p>
    <w:p w:rsidR="00C15053" w:rsidRDefault="00C15053" w:rsidP="00C15053">
      <w:pPr>
        <w:pStyle w:val="PreformattedText"/>
        <w:jc w:val="both"/>
        <w:rPr>
          <w:rFonts w:ascii="Arial" w:hAnsi="Arial"/>
          <w:sz w:val="24"/>
          <w:szCs w:val="24"/>
        </w:rPr>
      </w:pPr>
      <w:r>
        <w:rPr>
          <w:rFonts w:ascii="Arial" w:hAnsi="Arial"/>
          <w:sz w:val="24"/>
          <w:szCs w:val="24"/>
          <w:u w:val="single"/>
        </w:rPr>
        <w:t>Moderator:</w:t>
      </w:r>
      <w:r>
        <w:rPr>
          <w:rFonts w:ascii="Arial" w:hAnsi="Arial"/>
          <w:sz w:val="24"/>
          <w:szCs w:val="24"/>
        </w:rPr>
        <w:t xml:space="preserve"> Unser vierter Urvater in der Reihe ist Prof. Dr. Stefan Timmermans, Jahrgang 1968 und ebenfalls Gender-Sexualpädagoge. Zusammen mit Elisabeth Tuider ist er Autor des Buches Sexualpädagogik der Vielfalt. In diesem Buch wird folgendes propagiert:</w:t>
      </w:r>
    </w:p>
    <w:p w:rsidR="00C15053" w:rsidRDefault="00C15053" w:rsidP="00C15053">
      <w:pPr>
        <w:pStyle w:val="PreformattedText"/>
        <w:jc w:val="both"/>
        <w:rPr>
          <w:rFonts w:ascii="Arial" w:hAnsi="Arial"/>
          <w:sz w:val="24"/>
          <w:szCs w:val="24"/>
        </w:rPr>
      </w:pPr>
      <w:r>
        <w:rPr>
          <w:rFonts w:ascii="Arial" w:hAnsi="Arial"/>
          <w:sz w:val="24"/>
          <w:szCs w:val="24"/>
        </w:rPr>
        <w:t xml:space="preserve">Durch Praxismethoden soll den Schülern beigebracht werden, wo der Penis sonst noch stecken könnte, um den Aspekt der Vielfalt deutlich zu machen. An eine Wandzeitung sollen Schüler auch scheinbar ekliges, perverses und verbotenes </w:t>
      </w:r>
      <w:r>
        <w:rPr>
          <w:rFonts w:ascii="Arial" w:hAnsi="Arial"/>
          <w:sz w:val="24"/>
          <w:szCs w:val="24"/>
        </w:rPr>
        <w:lastRenderedPageBreak/>
        <w:t>schreiben. Schüler sollen galaktische Sexpraktiken erfinden, die auf der Erde verboten sind. Zu den Klangübungen gehören auch lautes Stöhnen und Dirty Talk. Zur Übung Sexualität während der Menstruation ab einem Alter von 12 Jahren können auch Gruppensexkonstellationen in die Rollenspiele eingebaut werden. Aufgeklärt wird in diesem Buch auch über Oral- und Analverkehr, Gruppensex und Spermaschlucken.</w:t>
      </w:r>
    </w:p>
    <w:p w:rsidR="00C15053" w:rsidRDefault="00C15053" w:rsidP="00C15053">
      <w:pPr>
        <w:pStyle w:val="PreformattedText"/>
        <w:jc w:val="both"/>
        <w:rPr>
          <w:rFonts w:ascii="Arial" w:hAnsi="Arial"/>
          <w:sz w:val="24"/>
          <w:szCs w:val="24"/>
        </w:rPr>
      </w:pPr>
      <w:r>
        <w:rPr>
          <w:rFonts w:ascii="Arial" w:hAnsi="Arial"/>
          <w:sz w:val="24"/>
          <w:szCs w:val="24"/>
          <w:u w:val="single"/>
        </w:rPr>
        <w:t>Moderatorin:</w:t>
      </w:r>
      <w:r>
        <w:rPr>
          <w:rFonts w:ascii="Arial" w:hAnsi="Arial"/>
          <w:sz w:val="24"/>
          <w:szCs w:val="24"/>
        </w:rPr>
        <w:t xml:space="preserve"> Damit haben wir Ihnen die vier einflussreichsten Urväter der Frühsexualisierung in Deutschland vorgestellt.</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„Die Zerstörung der Scham bewirkt die Enthemmung auf allen anderen Gebieten, Brutalität und Missachtung der Persönlichkeit der Mitmenschen.“</w:t>
      </w:r>
    </w:p>
    <w:p w:rsidR="00C15053" w:rsidRDefault="00C15053" w:rsidP="00C15053">
      <w:pPr>
        <w:pStyle w:val="PreformattedText"/>
        <w:jc w:val="both"/>
        <w:rPr>
          <w:rFonts w:ascii="Arial" w:hAnsi="Arial"/>
          <w:sz w:val="24"/>
          <w:szCs w:val="24"/>
        </w:rPr>
      </w:pPr>
      <w:r>
        <w:rPr>
          <w:rFonts w:ascii="Arial" w:hAnsi="Arial"/>
          <w:sz w:val="24"/>
          <w:szCs w:val="24"/>
        </w:rPr>
        <w:t>Sigmund Freud -Zitat-</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Das Buch -Sexualpädagogik der Vielfaltalt- von Elisabeth Tuider hatte bereits den Missbrauchsbeauftragten der deutschen Bundesregierung, Johannes Wilhelm Rörig, veranlasst, in einem Interview vor übergriffigem Sexualkundeunterricht zu warnen. Ein Staatsanwalt schlägt Alarm. In diesem Buch sind eindeutig Anweisungen enthalten, die Pädophilen als Ermunterung zum Missbrauch von Kindern dienen können. Er befasst sich seit zehn Jahren mit sexuellem Kindesmissbrauch und Internetpornografie und fand ähnliche Texte immer wieder auf Rechnern pädophiler Täter. Das Buch -Sexualpädagogik der Vielfaltalt- wird vom Pro Familia Landesverband Niedersachsen empfohlen. Skandal! Pro Familia zeigt harte Aufklärungsfilme, zum Beispiel „Sex we can“, unter Ausschluß von Lehrern und Eltern im Schulunterricht. Skandal! Pro Familia wird als gemeinnütziger Verein mit Mitteln des Bundes, der Länder und Kommunen öffentlich gefördert. Skandal!</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Warum werden die verantwortlichen Gender-Sexualpädagogen nicht unverzüglich strafrechtlich verfolgt? Skandal!</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Wer seine Kollegen am Arbeitsplatz mit ähnlichen sexuellen Praktiken belästigt, wie dies die genannten Sexualpädagogen in ihren Schulbüchern propagieren, wird unverzüglich mit einer Strafanzeige wegen sexueller Belästigung am Arbeitsplatz rechnen müssen. Wie viel mehr müssen Sexualpädagogen strafrechtlich verfolgt werden, die unschuldige Kinderseelen mit sexuellen und pädophilen Praktiken peinigen, die sie maßlos überfordern? Wer schützt unsere Kinder vor diesen hemmungslosen Sexualpädagogen, die unter dem Deckmantel von Wissenschaft und Bildung Kinderseelen sexuell belästigen?</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u w:val="single"/>
        </w:rPr>
        <w:t>Moderator:</w:t>
      </w:r>
      <w:r>
        <w:rPr>
          <w:rFonts w:ascii="Arial" w:hAnsi="Arial"/>
          <w:sz w:val="24"/>
          <w:szCs w:val="24"/>
        </w:rPr>
        <w:t xml:space="preserve"> Moderne, in Anführungszeichen, Sexualpädagogen fordern, dass Kinder im Sexualkundeunterricht mit Themen konfrontiert werden wie Anal- und Oralverkehr, Gruppensex, Spermaschlucken und sogar Sadomasochismus. Was halten Sie davon?</w:t>
      </w:r>
    </w:p>
    <w:p w:rsidR="00C15053" w:rsidRDefault="00C15053" w:rsidP="00C15053">
      <w:pPr>
        <w:pStyle w:val="PreformattedText"/>
        <w:jc w:val="both"/>
        <w:rPr>
          <w:rFonts w:ascii="Arial" w:hAnsi="Arial"/>
          <w:sz w:val="24"/>
          <w:szCs w:val="24"/>
        </w:rPr>
      </w:pPr>
      <w:r>
        <w:rPr>
          <w:rFonts w:ascii="Arial" w:hAnsi="Arial"/>
          <w:sz w:val="24"/>
          <w:szCs w:val="24"/>
          <w:u w:val="single"/>
        </w:rPr>
        <w:t>Passantin:</w:t>
      </w:r>
      <w:r>
        <w:rPr>
          <w:rFonts w:ascii="Arial" w:hAnsi="Arial"/>
          <w:sz w:val="24"/>
          <w:szCs w:val="24"/>
        </w:rPr>
        <w:t xml:space="preserve"> Also, ich finde es einfach nur widerlich. Und ich finde, Kinder haben mit solchen Themen einfach nichts zu tun. Also, es macht unsere Kinder einfach kaputt. Es macht einfach unsere Zukunft kaputt.</w:t>
      </w:r>
    </w:p>
    <w:p w:rsidR="00C15053" w:rsidRDefault="00C15053" w:rsidP="00C15053">
      <w:pPr>
        <w:pStyle w:val="PreformattedText"/>
        <w:jc w:val="both"/>
        <w:rPr>
          <w:rFonts w:ascii="Arial" w:hAnsi="Arial"/>
          <w:sz w:val="24"/>
          <w:szCs w:val="24"/>
        </w:rPr>
      </w:pPr>
      <w:r>
        <w:rPr>
          <w:rFonts w:ascii="Arial" w:hAnsi="Arial"/>
          <w:sz w:val="24"/>
          <w:szCs w:val="24"/>
          <w:u w:val="single"/>
        </w:rPr>
        <w:t>Passantin:</w:t>
      </w:r>
      <w:r>
        <w:rPr>
          <w:rFonts w:ascii="Arial" w:hAnsi="Arial"/>
          <w:sz w:val="24"/>
          <w:szCs w:val="24"/>
        </w:rPr>
        <w:t xml:space="preserve"> Was? Ich kriege Gänsehaut, wenn ich das höre. Das kann ich nicht glauben, dass die Gesellschaft so jetzt im Moment ist.</w:t>
      </w:r>
    </w:p>
    <w:p w:rsidR="00C15053" w:rsidRDefault="00C15053" w:rsidP="00C15053">
      <w:pPr>
        <w:pStyle w:val="PreformattedText"/>
        <w:jc w:val="both"/>
        <w:rPr>
          <w:rFonts w:ascii="Arial" w:hAnsi="Arial"/>
          <w:sz w:val="24"/>
          <w:szCs w:val="24"/>
        </w:rPr>
      </w:pPr>
      <w:r>
        <w:rPr>
          <w:rFonts w:ascii="Arial" w:hAnsi="Arial"/>
          <w:sz w:val="24"/>
          <w:szCs w:val="24"/>
          <w:u w:val="single"/>
        </w:rPr>
        <w:t>Passantin:</w:t>
      </w:r>
      <w:r>
        <w:rPr>
          <w:rFonts w:ascii="Arial" w:hAnsi="Arial"/>
          <w:sz w:val="24"/>
          <w:szCs w:val="24"/>
        </w:rPr>
        <w:t xml:space="preserve"> Nee, das geht auf jeden Fall zu weit. Also, das finde ich nicht in Ordnung. Das geht ja auch über die Schamgrenze der Kinder und das würde ich auf jeden Fall ablehnen.</w:t>
      </w:r>
    </w:p>
    <w:p w:rsidR="00C15053" w:rsidRDefault="00C15053" w:rsidP="00C15053">
      <w:pPr>
        <w:pStyle w:val="PreformattedText"/>
        <w:jc w:val="both"/>
        <w:rPr>
          <w:rFonts w:ascii="Arial" w:hAnsi="Arial"/>
          <w:sz w:val="24"/>
          <w:szCs w:val="24"/>
        </w:rPr>
      </w:pPr>
      <w:r>
        <w:rPr>
          <w:rFonts w:ascii="Arial" w:hAnsi="Arial"/>
          <w:sz w:val="24"/>
          <w:szCs w:val="24"/>
          <w:u w:val="single"/>
        </w:rPr>
        <w:t>Passantin:</w:t>
      </w:r>
      <w:r>
        <w:rPr>
          <w:rFonts w:ascii="Arial" w:hAnsi="Arial"/>
          <w:sz w:val="24"/>
          <w:szCs w:val="24"/>
        </w:rPr>
        <w:t xml:space="preserve"> Ich finde das einfach, ich finde das eine Schweinerei wirklich, dass Kinder </w:t>
      </w:r>
      <w:r>
        <w:rPr>
          <w:rFonts w:ascii="Arial" w:hAnsi="Arial"/>
          <w:sz w:val="24"/>
          <w:szCs w:val="24"/>
        </w:rPr>
        <w:lastRenderedPageBreak/>
        <w:t>mit sowas in Zusammenhang gebracht werden und überhaupt auch den Eltern keine Wahl gelassen wird. Möchte ich überhaupt, dass mein Kind damit in Kontakt kommt oder nicht? Sondern ich werde einfach vor vollendete Tatsachen gestellt, dass es so sein soll und das finde ich nicht gut. Also, das sollte einfach verboten sein.</w:t>
      </w:r>
    </w:p>
    <w:p w:rsidR="00C15053" w:rsidRDefault="00C15053" w:rsidP="00C15053">
      <w:pPr>
        <w:pStyle w:val="PreformattedText"/>
        <w:jc w:val="both"/>
        <w:rPr>
          <w:rFonts w:ascii="Arial" w:hAnsi="Arial"/>
          <w:sz w:val="24"/>
          <w:szCs w:val="24"/>
        </w:rPr>
      </w:pPr>
      <w:r>
        <w:rPr>
          <w:rFonts w:ascii="Arial" w:hAnsi="Arial"/>
          <w:sz w:val="24"/>
          <w:szCs w:val="24"/>
          <w:u w:val="single"/>
        </w:rPr>
        <w:t>Passantin:</w:t>
      </w:r>
      <w:r>
        <w:rPr>
          <w:rFonts w:ascii="Arial" w:hAnsi="Arial"/>
          <w:sz w:val="24"/>
          <w:szCs w:val="24"/>
        </w:rPr>
        <w:t xml:space="preserve"> Mein ältester Sohn ist jetzt neun. Also, der spielt auf dem Spielplatz, er denkt über Fußball nach, aber nicht über solche Sachen. Also, ich weß nicht, was das mit einem Kind anstellt, aber ich glaube nicht, dass die damit zurechtkommen. Und von dem, wie ich meine eigenen Kinder beobachte, finde ich das unverantwortlich, sowas irgendwie in Unterrichtsstunden mit einzubinden. Also, nein, bloß nicht.</w:t>
      </w:r>
    </w:p>
    <w:p w:rsidR="00C15053" w:rsidRDefault="00C15053" w:rsidP="00C15053">
      <w:pPr>
        <w:pStyle w:val="PreformattedText"/>
        <w:jc w:val="both"/>
        <w:rPr>
          <w:rFonts w:ascii="Arial" w:hAnsi="Arial"/>
          <w:sz w:val="24"/>
          <w:szCs w:val="24"/>
        </w:rPr>
      </w:pPr>
      <w:r>
        <w:rPr>
          <w:rFonts w:ascii="Arial" w:hAnsi="Arial"/>
          <w:sz w:val="24"/>
          <w:szCs w:val="24"/>
          <w:u w:val="single"/>
        </w:rPr>
        <w:t>Passant:</w:t>
      </w:r>
      <w:r>
        <w:rPr>
          <w:rFonts w:ascii="Arial" w:hAnsi="Arial"/>
          <w:sz w:val="24"/>
          <w:szCs w:val="24"/>
        </w:rPr>
        <w:t xml:space="preserve"> Wir haben auch vier Kinder. Die älteste geht jetzt in die zweite Klasse. Und meine Forderung und Erwartung als Vater ist, dass diese Menschen zur Rechenschaft gezogen werden, weil es einfach nicht sein darf. Denn die Persönlichkeitsentwicklung wird aus meiner persönlichen Einschätzung eine Katastrophe sein.</w:t>
      </w:r>
    </w:p>
    <w:p w:rsidR="00C15053" w:rsidRDefault="00C15053" w:rsidP="00C15053">
      <w:pPr>
        <w:pStyle w:val="PreformattedText"/>
        <w:jc w:val="both"/>
        <w:rPr>
          <w:rFonts w:ascii="Arial" w:hAnsi="Arial"/>
          <w:sz w:val="24"/>
          <w:szCs w:val="24"/>
        </w:rPr>
      </w:pPr>
      <w:r>
        <w:rPr>
          <w:rFonts w:ascii="Arial" w:hAnsi="Arial"/>
          <w:sz w:val="24"/>
          <w:szCs w:val="24"/>
          <w:u w:val="single"/>
        </w:rPr>
        <w:t>Passantin:</w:t>
      </w:r>
      <w:r>
        <w:rPr>
          <w:rFonts w:ascii="Arial" w:hAnsi="Arial"/>
          <w:sz w:val="24"/>
          <w:szCs w:val="24"/>
        </w:rPr>
        <w:t xml:space="preserve"> Ich finde, diese Leute, diese Pädagogen, </w:t>
      </w:r>
      <w:proofErr w:type="gramStart"/>
      <w:r>
        <w:rPr>
          <w:rFonts w:ascii="Arial" w:hAnsi="Arial"/>
          <w:sz w:val="24"/>
          <w:szCs w:val="24"/>
        </w:rPr>
        <w:t>diese Möchtegern</w:t>
      </w:r>
      <w:proofErr w:type="gramEnd"/>
      <w:r>
        <w:rPr>
          <w:rFonts w:ascii="Arial" w:hAnsi="Arial"/>
          <w:sz w:val="24"/>
          <w:szCs w:val="24"/>
        </w:rPr>
        <w:t>, irgendetwas Können-Wissende, die gehören nicht dahin, wo es Kinder gibt.</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Nach Artikel 6.2 im deutschen Grundgesetz liegt das oberste Recht auf die Kindererziehung bei den Eltern. Einen Sexualkundeunterricht mit den erwähnten abartigen sexuellen Praktiken lehnen die Eltern jedoch strikt ab.</w:t>
      </w:r>
    </w:p>
    <w:p w:rsidR="00C15053" w:rsidRDefault="00C15053" w:rsidP="00C15053">
      <w:pPr>
        <w:pStyle w:val="PreformattedText"/>
        <w:jc w:val="both"/>
        <w:rPr>
          <w:rFonts w:ascii="Arial" w:hAnsi="Arial"/>
          <w:sz w:val="24"/>
          <w:szCs w:val="24"/>
        </w:rPr>
      </w:pPr>
      <w:r>
        <w:rPr>
          <w:rFonts w:ascii="Arial" w:hAnsi="Arial"/>
          <w:sz w:val="24"/>
          <w:szCs w:val="24"/>
        </w:rPr>
        <w:t>Wie ist es trotzdem möglich, dass Bücher von Sexualpädagogen, die keine Tabus mehr kennen, als Unterrichtsmaterial an deutschen Schulen zugelassen sind?</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u w:val="single"/>
        </w:rPr>
        <w:t>KLA.TV-Moderatorin:</w:t>
      </w:r>
      <w:r>
        <w:rPr>
          <w:rFonts w:ascii="Arial" w:hAnsi="Arial"/>
          <w:sz w:val="24"/>
          <w:szCs w:val="24"/>
        </w:rPr>
        <w:t xml:space="preserve"> Im Oktober 2014 warnte der Vorsitzende des Baden-Württembergischen Philologenverbandes Bernd Sau eindringlich vor eben genannten Sexualpädagogen. Wer nun erwartet, dass der zuständige Kultusminister Stoch diesem berechtigten Warnruf nachging und praktische Maßnahmen gegen diese nachweisbaren Entgleisungen der hemmungslosen Sexualpädagogen einleitete, sah sich geäuscht. Statt sich über die Sexualpädagogen zu entrüsten, griff der Kultusminister in einem offenen Brief den mutigen Melder des Brandes vehement an. Beim umstrittenen Bildungsplan des Baden-Württembergischen Kultusministers unter dem Motto „Akzeptanz sexueller Vielfalt“ steht zwar nicht die übertriebene Sexualisierung von Kindern auf dem Plan, jedoch stammen sowohl die übertriebene Sexualaufklärung als auch der Bildungsplan aus derselben Wurzel, die Gender-Ideologie. Diese Ideologie gibt sich nun nicht mehr mit Toleranz, das heißt dulden, ertragen. Der Tolerante darf seine eigene persönliche Überzeugung behalten. Zufrieden, sondern sie fordert Akzeptanz. Für </w:t>
      </w:r>
      <w:proofErr w:type="gramStart"/>
      <w:r>
        <w:rPr>
          <w:rFonts w:ascii="Arial" w:hAnsi="Arial"/>
          <w:sz w:val="24"/>
          <w:szCs w:val="24"/>
        </w:rPr>
        <w:t>gut heißen</w:t>
      </w:r>
      <w:proofErr w:type="gramEnd"/>
      <w:r>
        <w:rPr>
          <w:rFonts w:ascii="Arial" w:hAnsi="Arial"/>
          <w:sz w:val="24"/>
          <w:szCs w:val="24"/>
        </w:rPr>
        <w:t>, wer akzeptiert, gibt seine eigene Überzeugung auf. Die staatliche Verordnung von Akzeptanz sexueller Vielfalt bedeutet somit die Aufgabe eigener Wertvorstellungen. Dieses Einfordern von Akzeptanz sexueller Vielfalt verstößt gegen das Indoktrinationsverbot. Somit entpuppt sich diese Ideologie, die nach der Toleranz nun auch die Akzeptanz fordert, als hochgradig intolerant. Auf dieser Stammideologie wachsen vielerlei Äste hervor. Bildungspläne, die Akzeptanz sexueller Vielfalt einfordern, Aktionspläne mit Forderungen, unter anderem nach Quotenregelungen für nicht-heterosexuelle Menschen, Forderungen nach Einführung bzw. Gleichstellung einer Homo-Ehe, frühkindliche und übertriebene Sexualaufklärung usw. Deshalb muss im Folgenden die Gender-Ideologie genau unter die Lupe genommen werden. Die genannten Sexualpädagogen, die keine Tabus kennen, sind alle Befürworter dieser umstrittenen Gender-Ideologie. Nun muss zunächst geklärt werden, was der Begriff „Gender“ bedeutet.</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Gender. Wie eine Ideologiegehirnwäsche zum Mainstream wurde.</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Definition der Gender-Ideologie.</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u w:val="single"/>
        </w:rPr>
        <w:t>Moderatorin:</w:t>
      </w:r>
      <w:r>
        <w:rPr>
          <w:rFonts w:ascii="Arial" w:hAnsi="Arial"/>
          <w:sz w:val="24"/>
          <w:szCs w:val="24"/>
        </w:rPr>
        <w:t xml:space="preserve"> Was bedeutet der Begriff Gender? Die zentrale Urideologin des Gender Mainstream ist die amerikanische Feministin Judith Butler. Ihre Kernaussage zu Gender Mainstream lautet: Männer und Frauen gibt es gar nicht. Im Klartext bedeutet dies, das menschliche Geschlecht ist eine rein kulturelle Konstruktion. Es wird durch Sprache erzeugt, nicht durch Naturwirklichkeit. Das Geschlecht wird weder durch genetische Identität noch durch X- oder Y-Chromosomen bestimmt. Erst recht nicht durch einen Schöpfergott. Geschlecht ist Kultur, nicht Natur. Ob jemand Mann oder Frau ist, ist die freie Entscheidung des Einzelnen und wird erst im Zuge von Erziehung, Sozialisation und freier Entscheidung gefunden bzw. selbst gewählt. Dies kann ganz nach Bedarf oder Wunsch auch wechseln. Heute Mann, morgen Frau und übermorgen sächlich. So macht Gender Mainstream das Geschlecht zur frei wählbaren Lebensabschnittsentscheidung.</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u w:val="single"/>
        </w:rPr>
      </w:pPr>
      <w:r>
        <w:rPr>
          <w:rFonts w:ascii="Arial" w:hAnsi="Arial"/>
          <w:sz w:val="24"/>
          <w:szCs w:val="24"/>
          <w:u w:val="single"/>
        </w:rPr>
        <w:t>Können Sie uns den Begriff Gender Mainstream erklären?</w:t>
      </w:r>
    </w:p>
    <w:p w:rsidR="00C15053" w:rsidRDefault="00C15053" w:rsidP="00C15053">
      <w:pPr>
        <w:pStyle w:val="PreformattedText"/>
        <w:jc w:val="both"/>
        <w:rPr>
          <w:rFonts w:ascii="Arial" w:hAnsi="Arial"/>
          <w:sz w:val="24"/>
          <w:szCs w:val="24"/>
        </w:rPr>
      </w:pPr>
      <w:r>
        <w:rPr>
          <w:rFonts w:ascii="Arial" w:hAnsi="Arial"/>
          <w:sz w:val="24"/>
          <w:szCs w:val="24"/>
          <w:u w:val="single"/>
        </w:rPr>
        <w:t>Passantin:</w:t>
      </w:r>
      <w:r>
        <w:rPr>
          <w:rFonts w:ascii="Arial" w:hAnsi="Arial"/>
          <w:sz w:val="24"/>
          <w:szCs w:val="24"/>
        </w:rPr>
        <w:t xml:space="preserve"> Kann ich leider nicht.</w:t>
      </w:r>
    </w:p>
    <w:p w:rsidR="00C15053" w:rsidRDefault="00C15053" w:rsidP="00C15053">
      <w:pPr>
        <w:pStyle w:val="PreformattedText"/>
        <w:jc w:val="both"/>
        <w:rPr>
          <w:rFonts w:ascii="Arial" w:hAnsi="Arial"/>
          <w:sz w:val="24"/>
          <w:szCs w:val="24"/>
        </w:rPr>
      </w:pPr>
      <w:r>
        <w:rPr>
          <w:rFonts w:ascii="Arial" w:hAnsi="Arial"/>
          <w:sz w:val="24"/>
          <w:szCs w:val="24"/>
          <w:u w:val="single"/>
        </w:rPr>
        <w:t>Passant:</w:t>
      </w:r>
      <w:r>
        <w:rPr>
          <w:rFonts w:ascii="Arial" w:hAnsi="Arial"/>
          <w:sz w:val="24"/>
          <w:szCs w:val="24"/>
        </w:rPr>
        <w:t xml:space="preserve"> Nein.</w:t>
      </w:r>
    </w:p>
    <w:p w:rsidR="00C15053" w:rsidRDefault="00C15053" w:rsidP="00C15053">
      <w:pPr>
        <w:pStyle w:val="PreformattedText"/>
        <w:jc w:val="both"/>
        <w:rPr>
          <w:rFonts w:ascii="Arial" w:hAnsi="Arial"/>
          <w:sz w:val="24"/>
          <w:szCs w:val="24"/>
        </w:rPr>
      </w:pPr>
      <w:r>
        <w:rPr>
          <w:rFonts w:ascii="Arial" w:hAnsi="Arial"/>
          <w:sz w:val="24"/>
          <w:szCs w:val="24"/>
          <w:u w:val="single"/>
        </w:rPr>
        <w:t>Passantin:</w:t>
      </w:r>
      <w:r>
        <w:rPr>
          <w:rFonts w:ascii="Arial" w:hAnsi="Arial"/>
          <w:sz w:val="24"/>
          <w:szCs w:val="24"/>
        </w:rPr>
        <w:t xml:space="preserve"> Noch nie gehört.</w:t>
      </w:r>
    </w:p>
    <w:p w:rsidR="00C15053" w:rsidRDefault="00C15053" w:rsidP="00C15053">
      <w:pPr>
        <w:pStyle w:val="PreformattedText"/>
        <w:jc w:val="both"/>
        <w:rPr>
          <w:rFonts w:ascii="Arial" w:hAnsi="Arial"/>
          <w:sz w:val="24"/>
          <w:szCs w:val="24"/>
        </w:rPr>
      </w:pPr>
      <w:r>
        <w:rPr>
          <w:rFonts w:ascii="Arial" w:hAnsi="Arial"/>
          <w:sz w:val="24"/>
          <w:szCs w:val="24"/>
          <w:u w:val="single"/>
        </w:rPr>
        <w:t>Passant:</w:t>
      </w:r>
      <w:r>
        <w:rPr>
          <w:rFonts w:ascii="Arial" w:hAnsi="Arial"/>
          <w:sz w:val="24"/>
          <w:szCs w:val="24"/>
        </w:rPr>
        <w:t xml:space="preserve"> Habe ich bis jetzt noch nicht gehört.</w:t>
      </w:r>
    </w:p>
    <w:p w:rsidR="00C15053" w:rsidRDefault="00C15053" w:rsidP="00C15053">
      <w:pPr>
        <w:pStyle w:val="PreformattedText"/>
        <w:jc w:val="both"/>
        <w:rPr>
          <w:rFonts w:ascii="Arial" w:hAnsi="Arial"/>
          <w:sz w:val="24"/>
          <w:szCs w:val="24"/>
        </w:rPr>
      </w:pPr>
      <w:r>
        <w:rPr>
          <w:rFonts w:ascii="Arial" w:hAnsi="Arial"/>
          <w:sz w:val="24"/>
          <w:szCs w:val="24"/>
          <w:u w:val="single"/>
        </w:rPr>
        <w:t>Passantin:</w:t>
      </w:r>
      <w:r>
        <w:rPr>
          <w:rFonts w:ascii="Arial" w:hAnsi="Arial"/>
          <w:sz w:val="24"/>
          <w:szCs w:val="24"/>
        </w:rPr>
        <w:t xml:space="preserve"> Ich habe keine Ahnung.</w:t>
      </w:r>
    </w:p>
    <w:p w:rsidR="00C15053" w:rsidRDefault="00C15053" w:rsidP="00C15053">
      <w:pPr>
        <w:pStyle w:val="PreformattedText"/>
        <w:jc w:val="both"/>
        <w:rPr>
          <w:rFonts w:ascii="Arial" w:hAnsi="Arial"/>
          <w:sz w:val="24"/>
          <w:szCs w:val="24"/>
        </w:rPr>
      </w:pPr>
      <w:r>
        <w:rPr>
          <w:rFonts w:ascii="Arial" w:hAnsi="Arial"/>
          <w:sz w:val="24"/>
          <w:szCs w:val="24"/>
          <w:u w:val="single"/>
        </w:rPr>
        <w:t>Passantin:</w:t>
      </w:r>
      <w:r>
        <w:rPr>
          <w:rFonts w:ascii="Arial" w:hAnsi="Arial"/>
          <w:sz w:val="24"/>
          <w:szCs w:val="24"/>
        </w:rPr>
        <w:t xml:space="preserve"> Nein, habe keine Ahnung. Kenn ich nicht.</w:t>
      </w:r>
    </w:p>
    <w:p w:rsidR="00C15053" w:rsidRDefault="00C15053" w:rsidP="00C15053">
      <w:pPr>
        <w:pStyle w:val="PreformattedText"/>
        <w:jc w:val="both"/>
        <w:rPr>
          <w:rFonts w:ascii="Arial" w:hAnsi="Arial"/>
          <w:sz w:val="24"/>
          <w:szCs w:val="24"/>
        </w:rPr>
      </w:pPr>
      <w:r>
        <w:rPr>
          <w:rFonts w:ascii="Arial" w:hAnsi="Arial"/>
          <w:sz w:val="24"/>
          <w:szCs w:val="24"/>
          <w:u w:val="single"/>
        </w:rPr>
        <w:t>Passantin:</w:t>
      </w:r>
      <w:r>
        <w:rPr>
          <w:rFonts w:ascii="Arial" w:hAnsi="Arial"/>
          <w:sz w:val="24"/>
          <w:szCs w:val="24"/>
        </w:rPr>
        <w:t xml:space="preserve"> Tut mir leid, ich weiß nicht, was das ist.</w:t>
      </w:r>
    </w:p>
    <w:p w:rsidR="00C15053" w:rsidRDefault="00C15053" w:rsidP="00C15053">
      <w:pPr>
        <w:pStyle w:val="PreformattedText"/>
        <w:jc w:val="both"/>
        <w:rPr>
          <w:rFonts w:ascii="Arial" w:hAnsi="Arial"/>
          <w:sz w:val="24"/>
          <w:szCs w:val="24"/>
        </w:rPr>
      </w:pPr>
      <w:r>
        <w:rPr>
          <w:rFonts w:ascii="Arial" w:hAnsi="Arial"/>
          <w:sz w:val="24"/>
          <w:szCs w:val="24"/>
          <w:u w:val="single"/>
        </w:rPr>
        <w:t>Passant:</w:t>
      </w:r>
      <w:r>
        <w:rPr>
          <w:rFonts w:ascii="Arial" w:hAnsi="Arial"/>
          <w:sz w:val="24"/>
          <w:szCs w:val="24"/>
        </w:rPr>
        <w:t xml:space="preserve"> Leider kann ich nichts damit anfangen.</w:t>
      </w:r>
    </w:p>
    <w:p w:rsidR="00C15053" w:rsidRDefault="00C15053" w:rsidP="00C15053">
      <w:pPr>
        <w:pStyle w:val="PreformattedText"/>
        <w:jc w:val="both"/>
        <w:rPr>
          <w:rFonts w:ascii="Arial" w:hAnsi="Arial"/>
          <w:sz w:val="24"/>
          <w:szCs w:val="24"/>
        </w:rPr>
      </w:pPr>
      <w:r>
        <w:rPr>
          <w:rFonts w:ascii="Arial" w:hAnsi="Arial"/>
          <w:sz w:val="24"/>
          <w:szCs w:val="24"/>
          <w:u w:val="single"/>
        </w:rPr>
        <w:t>Passanten:</w:t>
      </w:r>
      <w:r>
        <w:rPr>
          <w:rFonts w:ascii="Arial" w:hAnsi="Arial"/>
          <w:sz w:val="24"/>
          <w:szCs w:val="24"/>
        </w:rPr>
        <w:t xml:space="preserve"> Nein. Haben wir noch nie gehört. Keine Ahnung.</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Nun gehen wir mit der Frage unter die Leute, ob sie dieser Definition von Gender Mainstream zustimmen können.</w:t>
      </w:r>
    </w:p>
    <w:p w:rsidR="00C15053" w:rsidRDefault="00C15053" w:rsidP="00C15053">
      <w:pPr>
        <w:pStyle w:val="PreformattedText"/>
        <w:jc w:val="both"/>
        <w:rPr>
          <w:rFonts w:ascii="Arial" w:hAnsi="Arial"/>
          <w:sz w:val="24"/>
          <w:szCs w:val="24"/>
        </w:rPr>
      </w:pPr>
      <w:r>
        <w:rPr>
          <w:rFonts w:ascii="Arial" w:hAnsi="Arial"/>
          <w:sz w:val="24"/>
          <w:szCs w:val="24"/>
          <w:u w:val="single"/>
        </w:rPr>
        <w:t>Passant:</w:t>
      </w:r>
      <w:r>
        <w:rPr>
          <w:rFonts w:ascii="Arial" w:hAnsi="Arial"/>
          <w:sz w:val="24"/>
          <w:szCs w:val="24"/>
        </w:rPr>
        <w:t xml:space="preserve"> Das finde ich so nicht in Ordnung.</w:t>
      </w:r>
    </w:p>
    <w:p w:rsidR="00C15053" w:rsidRDefault="00C15053" w:rsidP="00C15053">
      <w:pPr>
        <w:pStyle w:val="PreformattedText"/>
        <w:jc w:val="both"/>
        <w:rPr>
          <w:rFonts w:ascii="Arial" w:hAnsi="Arial"/>
          <w:sz w:val="24"/>
          <w:szCs w:val="24"/>
        </w:rPr>
      </w:pPr>
      <w:r>
        <w:rPr>
          <w:rFonts w:ascii="Arial" w:hAnsi="Arial"/>
          <w:sz w:val="24"/>
          <w:szCs w:val="24"/>
          <w:u w:val="single"/>
        </w:rPr>
        <w:t>Passant:</w:t>
      </w:r>
      <w:r>
        <w:rPr>
          <w:rFonts w:ascii="Arial" w:hAnsi="Arial"/>
          <w:sz w:val="24"/>
          <w:szCs w:val="24"/>
        </w:rPr>
        <w:t xml:space="preserve"> Ich halte diesen Ansatz für recht stupide.</w:t>
      </w:r>
    </w:p>
    <w:p w:rsidR="00C15053" w:rsidRDefault="00C15053" w:rsidP="00C15053">
      <w:pPr>
        <w:pStyle w:val="PreformattedText"/>
        <w:jc w:val="both"/>
        <w:rPr>
          <w:rFonts w:ascii="Arial" w:hAnsi="Arial"/>
          <w:sz w:val="24"/>
          <w:szCs w:val="24"/>
        </w:rPr>
      </w:pPr>
      <w:r>
        <w:rPr>
          <w:rFonts w:ascii="Arial" w:hAnsi="Arial"/>
          <w:sz w:val="24"/>
          <w:szCs w:val="24"/>
          <w:u w:val="single"/>
        </w:rPr>
        <w:t>Passant:</w:t>
      </w:r>
      <w:r>
        <w:rPr>
          <w:rFonts w:ascii="Arial" w:hAnsi="Arial"/>
          <w:sz w:val="24"/>
          <w:szCs w:val="24"/>
        </w:rPr>
        <w:t xml:space="preserve"> Ich kann mir nicht aussuchen, ob ich jeden Tag einen Penis habe.</w:t>
      </w:r>
    </w:p>
    <w:p w:rsidR="00C15053" w:rsidRDefault="00C15053" w:rsidP="00C15053">
      <w:pPr>
        <w:pStyle w:val="PreformattedText"/>
        <w:jc w:val="both"/>
        <w:rPr>
          <w:rFonts w:ascii="Arial" w:hAnsi="Arial"/>
          <w:sz w:val="24"/>
          <w:szCs w:val="24"/>
        </w:rPr>
      </w:pPr>
      <w:r>
        <w:rPr>
          <w:rFonts w:ascii="Arial" w:hAnsi="Arial"/>
          <w:sz w:val="24"/>
          <w:szCs w:val="24"/>
          <w:u w:val="single"/>
        </w:rPr>
        <w:t>Passant:</w:t>
      </w:r>
      <w:r>
        <w:rPr>
          <w:rFonts w:ascii="Arial" w:hAnsi="Arial"/>
          <w:sz w:val="24"/>
          <w:szCs w:val="24"/>
        </w:rPr>
        <w:t xml:space="preserve"> Das sind Naturgesetze, die man nicht einfach umbiegen kann.</w:t>
      </w:r>
    </w:p>
    <w:p w:rsidR="00C15053" w:rsidRDefault="00C15053" w:rsidP="00C15053">
      <w:pPr>
        <w:pStyle w:val="PreformattedText"/>
        <w:jc w:val="both"/>
        <w:rPr>
          <w:rFonts w:ascii="Arial" w:hAnsi="Arial"/>
          <w:sz w:val="24"/>
          <w:szCs w:val="24"/>
        </w:rPr>
      </w:pPr>
      <w:r>
        <w:rPr>
          <w:rFonts w:ascii="Arial" w:hAnsi="Arial"/>
          <w:sz w:val="24"/>
          <w:szCs w:val="24"/>
          <w:u w:val="single"/>
        </w:rPr>
        <w:t>Passantin:</w:t>
      </w:r>
      <w:r>
        <w:rPr>
          <w:rFonts w:ascii="Arial" w:hAnsi="Arial"/>
          <w:sz w:val="24"/>
          <w:szCs w:val="24"/>
        </w:rPr>
        <w:t xml:space="preserve"> Ich denke schon, dass wir alle weiblich oder männlich geboren werden.</w:t>
      </w:r>
    </w:p>
    <w:p w:rsidR="00C15053" w:rsidRDefault="00C15053" w:rsidP="00C15053">
      <w:pPr>
        <w:pStyle w:val="PreformattedText"/>
        <w:jc w:val="both"/>
        <w:rPr>
          <w:rFonts w:ascii="Arial" w:hAnsi="Arial"/>
          <w:sz w:val="24"/>
          <w:szCs w:val="24"/>
        </w:rPr>
      </w:pPr>
      <w:r>
        <w:rPr>
          <w:rFonts w:ascii="Arial" w:hAnsi="Arial"/>
          <w:sz w:val="24"/>
          <w:szCs w:val="24"/>
          <w:u w:val="single"/>
        </w:rPr>
        <w:t>Passant:</w:t>
      </w:r>
      <w:r>
        <w:rPr>
          <w:rFonts w:ascii="Arial" w:hAnsi="Arial"/>
          <w:sz w:val="24"/>
          <w:szCs w:val="24"/>
        </w:rPr>
        <w:t xml:space="preserve"> Ich kann ja nicht morgen einfach sagen, ich bin eine Frau.</w:t>
      </w:r>
    </w:p>
    <w:p w:rsidR="00C15053" w:rsidRDefault="00C15053" w:rsidP="00C15053">
      <w:pPr>
        <w:pStyle w:val="PreformattedText"/>
        <w:jc w:val="both"/>
        <w:rPr>
          <w:rFonts w:ascii="Arial" w:hAnsi="Arial"/>
          <w:sz w:val="24"/>
          <w:szCs w:val="24"/>
        </w:rPr>
      </w:pPr>
      <w:r>
        <w:rPr>
          <w:rFonts w:ascii="Arial" w:hAnsi="Arial"/>
          <w:sz w:val="24"/>
          <w:szCs w:val="24"/>
          <w:u w:val="single"/>
        </w:rPr>
        <w:t>Passantin:</w:t>
      </w:r>
      <w:r>
        <w:rPr>
          <w:rFonts w:ascii="Arial" w:hAnsi="Arial"/>
          <w:sz w:val="24"/>
          <w:szCs w:val="24"/>
        </w:rPr>
        <w:t xml:space="preserve"> Das äußerliche Erscheinungsbild ist nun mal nicht so.</w:t>
      </w:r>
    </w:p>
    <w:p w:rsidR="00C15053" w:rsidRDefault="00C15053" w:rsidP="00C15053">
      <w:pPr>
        <w:pStyle w:val="PreformattedText"/>
        <w:jc w:val="both"/>
        <w:rPr>
          <w:rFonts w:ascii="Arial" w:hAnsi="Arial"/>
          <w:sz w:val="24"/>
          <w:szCs w:val="24"/>
        </w:rPr>
      </w:pPr>
      <w:r>
        <w:rPr>
          <w:rFonts w:ascii="Arial" w:hAnsi="Arial"/>
          <w:sz w:val="24"/>
          <w:szCs w:val="24"/>
          <w:u w:val="single"/>
        </w:rPr>
        <w:t>Passantin:</w:t>
      </w:r>
      <w:r>
        <w:rPr>
          <w:rFonts w:ascii="Arial" w:hAnsi="Arial"/>
          <w:sz w:val="24"/>
          <w:szCs w:val="24"/>
        </w:rPr>
        <w:t xml:space="preserve"> Ich bin nicht der Meinung, dass man es wirklich erziehen kann.</w:t>
      </w:r>
    </w:p>
    <w:p w:rsidR="00C15053" w:rsidRDefault="00C15053" w:rsidP="00C15053">
      <w:pPr>
        <w:pStyle w:val="PreformattedText"/>
        <w:jc w:val="both"/>
        <w:rPr>
          <w:rFonts w:ascii="Arial" w:hAnsi="Arial"/>
          <w:sz w:val="24"/>
          <w:szCs w:val="24"/>
        </w:rPr>
      </w:pPr>
      <w:r>
        <w:rPr>
          <w:rFonts w:ascii="Arial" w:hAnsi="Arial"/>
          <w:sz w:val="24"/>
          <w:szCs w:val="24"/>
          <w:u w:val="single"/>
        </w:rPr>
        <w:t>Passantin:</w:t>
      </w:r>
      <w:r>
        <w:rPr>
          <w:rFonts w:ascii="Arial" w:hAnsi="Arial"/>
          <w:sz w:val="24"/>
          <w:szCs w:val="24"/>
        </w:rPr>
        <w:t xml:space="preserve"> Auf keinen Fall.</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Der amerikanische Psychiater John Money wollte in einem Experiment mit eineigen Zwillingen die umstrittene Gender-Theorie beweisen. Bruce und Brian Reimer wurden 1965 als eineiige Zwillinge geboren.</w:t>
      </w:r>
    </w:p>
    <w:p w:rsidR="00C15053" w:rsidRDefault="00C15053" w:rsidP="00C15053">
      <w:pPr>
        <w:pStyle w:val="PreformattedText"/>
        <w:jc w:val="both"/>
        <w:rPr>
          <w:rFonts w:ascii="Arial" w:hAnsi="Arial"/>
          <w:sz w:val="24"/>
          <w:szCs w:val="24"/>
        </w:rPr>
      </w:pPr>
      <w:r>
        <w:rPr>
          <w:rFonts w:ascii="Arial" w:hAnsi="Arial"/>
          <w:sz w:val="24"/>
          <w:szCs w:val="24"/>
        </w:rPr>
        <w:t>Bei Bruce wurde bei einer missglückten Beschneidung der Penis zerstört. John Money rät den Eltern, eine geschlechtsverändernde Operation durchführen zu lassen und das Kind als Mädchen zu erziehen. Money wollte durch diese Geschlechtsumwandlung und den Vergleich mit dessen eineiigenen Zwillingsbruder Brian belegen, dass das Geschlecht nur anerzogen sei und somit die Gender-Theorie beweisen.</w:t>
      </w:r>
    </w:p>
    <w:p w:rsidR="00C15053" w:rsidRDefault="00C15053" w:rsidP="00C15053">
      <w:pPr>
        <w:pStyle w:val="PreformattedText"/>
        <w:jc w:val="both"/>
        <w:rPr>
          <w:rFonts w:ascii="Arial" w:hAnsi="Arial"/>
          <w:sz w:val="24"/>
          <w:szCs w:val="24"/>
        </w:rPr>
      </w:pPr>
      <w:r>
        <w:rPr>
          <w:rFonts w:ascii="Arial" w:hAnsi="Arial"/>
          <w:sz w:val="24"/>
          <w:szCs w:val="24"/>
        </w:rPr>
        <w:t xml:space="preserve">Doch trotz Hormonbehandlung, plastischen Operationen und der speziellen </w:t>
      </w:r>
      <w:r>
        <w:rPr>
          <w:rFonts w:ascii="Arial" w:hAnsi="Arial"/>
          <w:sz w:val="24"/>
          <w:szCs w:val="24"/>
        </w:rPr>
        <w:lastRenderedPageBreak/>
        <w:t>Erziehung wurde aus dem Jungen kein glückliches Mädchen. Bereits nach seiner Kastration mit zwei Jahren wehrte sich Bruce, der fortan Brenda hieß, Kleidchen anzuziehen. Er liebte das Spielzeug seines Bruders, tobte, raufte, interessierte sich für Autos und Waffen statt Puppen und Kleider. In der Schule war das Kind den Lehrern durch sein stark abweichendes, unerklärliches Verhalten durchweg unsympathisch. Das vermeintlich sonderbare Mädchen erhielt den Spitznamen Höhlenmensch und kam unter therapeutische Aufsicht. Schon mit elf Jahren quälten Brenda Selbstmordgedanken.</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Trotz weiblicher Hormongabe, während der Pubertät durchlief sie den Stimmbruch. Mit 15 Jahren erfuhr Brenda, dass sie als Junge geboren worden war. Sofort wollte sie wieder als Junge leben und nannte sich fortan David. Er sagte: „Plötzlich verstand ich, warum ich mich so fühlte, wie ich mich fühlte. Ich war gar kein komischer Kauz. Ich war nicht verrückt.“ David Reimer beging im Alter von 38 Jahren Selbstmord. Davids Mutter sagte, sie glaube, dass ihr Sohn noch am Leben wäre, wenn er nicht das Opfer jenes katastrophalen Experiments durch John Money geworden wäre. Das bei ihm so viel Leid verursacht habe.</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u w:val="single"/>
        </w:rPr>
        <w:t>Moderatorin:</w:t>
      </w:r>
      <w:r>
        <w:rPr>
          <w:rFonts w:ascii="Arial" w:hAnsi="Arial"/>
          <w:sz w:val="24"/>
          <w:szCs w:val="24"/>
        </w:rPr>
        <w:t xml:space="preserve"> Dieser vermeintliche Beweis für die Genderideologie entpuppte sich jedoch in diesem Fall als eindeutiger Beweis, dass die Gendertheorie unhaltbar ist. Zu welch grotesken Auswüchsen die Genderideologie unter dem Deckmantel der Toleranz und der Gleichberechtigung führen kann, zeigt die Tatsache, dass ernsthafte Bestrebungen im Gange sind bzw. schon umgesetzt wurden, die Begriffe Vater und Mutter aus offiziellen Behördendokumenten zu verbannen und durch die Begriffe Elter 1 und Elter 2 zu ersetzen. So sollen die ersten Worte, die ein Kind sprechen kann, aus der Sprache getilgt und auf dem Altar einer unhaltbaren Ideologie geopfert werden.</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u w:val="single"/>
        </w:rPr>
        <w:t>Moderator:</w:t>
      </w:r>
      <w:r>
        <w:rPr>
          <w:rFonts w:ascii="Arial" w:hAnsi="Arial"/>
          <w:sz w:val="24"/>
          <w:szCs w:val="24"/>
        </w:rPr>
        <w:t xml:space="preserve"> Untersucht man die Wurzeln der Genderideologen, so kann man von diesen Wurzeln her beurteilen, ob daraus eine gute Frucht enstehen kann.</w:t>
      </w:r>
    </w:p>
    <w:p w:rsidR="00C15053" w:rsidRDefault="00C15053" w:rsidP="00C15053">
      <w:pPr>
        <w:pStyle w:val="PreformattedText"/>
        <w:jc w:val="both"/>
        <w:rPr>
          <w:rFonts w:ascii="Arial" w:hAnsi="Arial"/>
          <w:sz w:val="24"/>
          <w:szCs w:val="24"/>
        </w:rPr>
      </w:pPr>
      <w:r>
        <w:rPr>
          <w:rFonts w:ascii="Arial" w:hAnsi="Arial"/>
          <w:sz w:val="24"/>
          <w:szCs w:val="24"/>
          <w:u w:val="single"/>
        </w:rPr>
        <w:t>Moderatorin:</w:t>
      </w:r>
      <w:r>
        <w:rPr>
          <w:rFonts w:ascii="Arial" w:hAnsi="Arial"/>
          <w:sz w:val="24"/>
          <w:szCs w:val="24"/>
        </w:rPr>
        <w:t xml:space="preserve"> Wir wollen also der Frage nachgehen, wer waren die Gründer und Urväter und welche Ideologie verfolgen sie? Und ist ihre Ideologie dann nur ein gedankliches Konstrukt, welches in der Praxis jedoch zusammenfällt? Oder treffen wir auf tatsächlich wissenschaftlich fundierte Erkenntnisse, die es unserer Gesellschaft ermöglichen, bisher gekannte Grundfesten der gesellschaftlichen Ordnung aufzulösen?</w:t>
      </w:r>
    </w:p>
    <w:p w:rsidR="00C15053" w:rsidRDefault="00C15053" w:rsidP="00C15053">
      <w:pPr>
        <w:pStyle w:val="PreformattedText"/>
        <w:jc w:val="both"/>
        <w:rPr>
          <w:rFonts w:ascii="Arial" w:hAnsi="Arial"/>
          <w:sz w:val="24"/>
          <w:szCs w:val="24"/>
        </w:rPr>
      </w:pPr>
      <w:r>
        <w:rPr>
          <w:rFonts w:ascii="Arial" w:hAnsi="Arial"/>
          <w:sz w:val="24"/>
          <w:szCs w:val="24"/>
          <w:u w:val="single"/>
        </w:rPr>
        <w:t>Moderator:</w:t>
      </w:r>
      <w:r>
        <w:rPr>
          <w:rFonts w:ascii="Arial" w:hAnsi="Arial"/>
          <w:sz w:val="24"/>
          <w:szCs w:val="24"/>
        </w:rPr>
        <w:t xml:space="preserve"> Ein erster Gründer der Genderideologie ist Magnus Hirschfeld. Er lebte von 1868 bis 1935.</w:t>
      </w:r>
    </w:p>
    <w:p w:rsidR="00C15053" w:rsidRDefault="00C15053" w:rsidP="00C15053">
      <w:pPr>
        <w:pStyle w:val="PreformattedText"/>
        <w:jc w:val="both"/>
        <w:rPr>
          <w:rFonts w:ascii="Arial" w:hAnsi="Arial"/>
          <w:sz w:val="24"/>
          <w:szCs w:val="24"/>
        </w:rPr>
      </w:pPr>
      <w:r>
        <w:rPr>
          <w:rFonts w:ascii="Arial" w:hAnsi="Arial"/>
          <w:sz w:val="24"/>
          <w:szCs w:val="24"/>
        </w:rPr>
        <w:t xml:space="preserve">Er kämpfte einerseits für die Akzeptanz der Homosexualität, andererseits nannte er Homosexualität eine angeborene Missbildung, welche unter die Geschlechteranomalien und Perversionen einzureihen seien. Da er selbst homosexuell war, versuchte er diesen Widerspruch durch die Auflösung der Geschlechtsidentität zu überwinden. Damit ist er ein Vorläufer der Genderideologie. Als Pionier der Sexualwissenschaft vertrat er die Auffassung, dass jeder Mann und jede Frau eine einzigartige Mischung männlicher und weiblicher Anteile </w:t>
      </w:r>
      <w:proofErr w:type="gramStart"/>
      <w:r>
        <w:rPr>
          <w:rFonts w:ascii="Arial" w:hAnsi="Arial"/>
          <w:sz w:val="24"/>
          <w:szCs w:val="24"/>
        </w:rPr>
        <w:t>sei</w:t>
      </w:r>
      <w:proofErr w:type="gramEnd"/>
      <w:r>
        <w:rPr>
          <w:rFonts w:ascii="Arial" w:hAnsi="Arial"/>
          <w:sz w:val="24"/>
          <w:szCs w:val="24"/>
        </w:rPr>
        <w:t>. Er initiierte die Produktion des ersten schwulen Films „Anders als die Anderen“ und wirkte dabei selbst mit. Hirschfeld verkaufte seine Erkenntnisse als Wissenschaft.</w:t>
      </w:r>
    </w:p>
    <w:p w:rsidR="00C15053" w:rsidRDefault="00C15053" w:rsidP="00C15053">
      <w:pPr>
        <w:pStyle w:val="PreformattedText"/>
        <w:jc w:val="both"/>
        <w:rPr>
          <w:rFonts w:ascii="Arial" w:hAnsi="Arial"/>
          <w:sz w:val="24"/>
          <w:szCs w:val="24"/>
        </w:rPr>
      </w:pPr>
      <w:r>
        <w:rPr>
          <w:rFonts w:ascii="Arial" w:hAnsi="Arial"/>
          <w:sz w:val="24"/>
          <w:szCs w:val="24"/>
        </w:rPr>
        <w:t>Auf seinem Grabstein steht durch Wissenschaft zur Gerechtigkeit.</w:t>
      </w:r>
    </w:p>
    <w:p w:rsidR="00C15053" w:rsidRDefault="00C15053" w:rsidP="00C15053">
      <w:pPr>
        <w:pStyle w:val="PreformattedText"/>
        <w:jc w:val="both"/>
        <w:rPr>
          <w:rFonts w:ascii="Arial" w:hAnsi="Arial"/>
          <w:sz w:val="24"/>
          <w:szCs w:val="24"/>
        </w:rPr>
      </w:pPr>
      <w:r>
        <w:rPr>
          <w:rFonts w:ascii="Arial" w:hAnsi="Arial"/>
          <w:sz w:val="24"/>
          <w:szCs w:val="24"/>
          <w:u w:val="single"/>
        </w:rPr>
        <w:t>Moderatorin:</w:t>
      </w:r>
      <w:r>
        <w:rPr>
          <w:rFonts w:ascii="Arial" w:hAnsi="Arial"/>
          <w:sz w:val="24"/>
          <w:szCs w:val="24"/>
        </w:rPr>
        <w:t xml:space="preserve"> John Money, der von 1921 bis 2006 lebte, war ein Nachfolger von Alfred Kinsey. Denn wie Kinsey sprach sich Money für Gruppensex und Bisexualität aus und war für sogenannte „Fucking Games“ von Kindern. Das meint perverse </w:t>
      </w:r>
      <w:r>
        <w:rPr>
          <w:rFonts w:ascii="Arial" w:hAnsi="Arial"/>
          <w:sz w:val="24"/>
          <w:szCs w:val="24"/>
        </w:rPr>
        <w:lastRenderedPageBreak/>
        <w:t>Sexspiele. Er ging so weit, dass er extreme sexuelle Perversionen, also auch Lustmord, als bloße Paraphilien, also als bloße abweichende Vorlieben einordnete.</w:t>
      </w:r>
    </w:p>
    <w:p w:rsidR="00C15053" w:rsidRDefault="00C15053" w:rsidP="00C15053">
      <w:pPr>
        <w:pStyle w:val="PreformattedText"/>
        <w:jc w:val="both"/>
        <w:rPr>
          <w:rFonts w:ascii="Arial" w:hAnsi="Arial"/>
          <w:sz w:val="24"/>
          <w:szCs w:val="24"/>
        </w:rPr>
      </w:pPr>
      <w:r>
        <w:rPr>
          <w:rFonts w:ascii="Arial" w:hAnsi="Arial"/>
          <w:sz w:val="24"/>
          <w:szCs w:val="24"/>
        </w:rPr>
        <w:t>Er arbeitete als Psychiater am John-Hopkins-Krankenhaus in Baltimore in den USA und hatte eine nicht unbedeutende Schlüsselrolle für die Genderideologie, weil er angeblich einen medizinischen Beweis für die Gendertheorie erbracht haben soll.</w:t>
      </w:r>
    </w:p>
    <w:p w:rsidR="00C15053" w:rsidRDefault="00C15053" w:rsidP="00C15053">
      <w:pPr>
        <w:pStyle w:val="PreformattedText"/>
        <w:jc w:val="both"/>
        <w:rPr>
          <w:rFonts w:ascii="Arial" w:hAnsi="Arial"/>
          <w:sz w:val="24"/>
          <w:szCs w:val="24"/>
        </w:rPr>
      </w:pPr>
      <w:r>
        <w:rPr>
          <w:rFonts w:ascii="Arial" w:hAnsi="Arial"/>
          <w:sz w:val="24"/>
          <w:szCs w:val="24"/>
          <w:u w:val="single"/>
        </w:rPr>
        <w:t>Moderator:</w:t>
      </w:r>
      <w:r>
        <w:rPr>
          <w:rFonts w:ascii="Arial" w:hAnsi="Arial"/>
          <w:sz w:val="24"/>
          <w:szCs w:val="24"/>
        </w:rPr>
        <w:t xml:space="preserve"> Eine weitere Gründerin ist Simone de Beauvoir. Sie lebte von 1908 bis 1986. Nach einer katholischen Erziehung wurde sie später zur überzeugten Feministin. Sie sagte dazu: „Ich war überzeugt, dass das Laster die für Gott vorgesehene Stelle im Menschen sei und sprang mich mit dem gleichen Eifer auf den Barhocker, mit dem ich als Kind vor dem Allerheiligsten in die Knie gesunken war.“</w:t>
      </w:r>
    </w:p>
    <w:p w:rsidR="00C15053" w:rsidRDefault="00C15053" w:rsidP="00C15053">
      <w:pPr>
        <w:pStyle w:val="PreformattedText"/>
        <w:jc w:val="both"/>
        <w:rPr>
          <w:rFonts w:ascii="Arial" w:hAnsi="Arial"/>
          <w:sz w:val="24"/>
          <w:szCs w:val="24"/>
        </w:rPr>
      </w:pPr>
      <w:r>
        <w:rPr>
          <w:rFonts w:ascii="Arial" w:hAnsi="Arial"/>
          <w:sz w:val="24"/>
          <w:szCs w:val="24"/>
        </w:rPr>
        <w:t>In ihrem Buch, „Das andere Geschlecht“, kreierte sie den Leitsatz „Man wird nicht als Frau geboren, sondern zur Frau gemacht.“ Die Schwangerschaft war für Beauvoir eine Verstümmelung, der Fötus ein Parasit und nichts wie Fleisch. Sie selbst rühmte sich zweier Abtreibungen und richtete in Paris eine Abtreibungsstation ein, als die Tötung ungeborenen Lebens noch verboten war.</w:t>
      </w:r>
    </w:p>
    <w:p w:rsidR="00C15053" w:rsidRDefault="00C15053" w:rsidP="00C15053">
      <w:pPr>
        <w:pStyle w:val="PreformattedText"/>
        <w:jc w:val="both"/>
        <w:rPr>
          <w:rFonts w:ascii="Arial" w:hAnsi="Arial"/>
          <w:sz w:val="24"/>
          <w:szCs w:val="24"/>
        </w:rPr>
      </w:pPr>
      <w:r>
        <w:rPr>
          <w:rFonts w:ascii="Arial" w:hAnsi="Arial"/>
          <w:sz w:val="24"/>
          <w:szCs w:val="24"/>
          <w:u w:val="single"/>
        </w:rPr>
        <w:t>Moderatorin:</w:t>
      </w:r>
      <w:r>
        <w:rPr>
          <w:rFonts w:ascii="Arial" w:hAnsi="Arial"/>
          <w:sz w:val="24"/>
          <w:szCs w:val="24"/>
        </w:rPr>
        <w:t xml:space="preserve"> Judith Butler ist die Chefideologin der Gendertheorie. Sie war es auch, die das Buch „Gender Trouble: Feminism and the Subversion of Identity“ verfasste.</w:t>
      </w:r>
    </w:p>
    <w:p w:rsidR="00C15053" w:rsidRDefault="00C15053" w:rsidP="00C15053">
      <w:pPr>
        <w:pStyle w:val="PreformattedText"/>
        <w:jc w:val="both"/>
        <w:rPr>
          <w:rFonts w:ascii="Arial" w:hAnsi="Arial"/>
          <w:sz w:val="24"/>
          <w:szCs w:val="24"/>
        </w:rPr>
      </w:pPr>
      <w:r>
        <w:rPr>
          <w:rFonts w:ascii="Arial" w:hAnsi="Arial"/>
          <w:sz w:val="24"/>
          <w:szCs w:val="24"/>
        </w:rPr>
        <w:t>Auf Deutsch: Das Unbehagen der Geschlechter. Dieses Buch gilt auch als Grundlagenwerk der Genderideologie. Der Titel sagt schon alles. Es geht um die Zerstörung der Identität bzw. die Auflösung der Identität als Mann und Frau.</w:t>
      </w:r>
    </w:p>
    <w:p w:rsidR="00C15053" w:rsidRDefault="00C15053" w:rsidP="00C15053">
      <w:pPr>
        <w:pStyle w:val="PreformattedText"/>
        <w:jc w:val="both"/>
        <w:rPr>
          <w:rFonts w:ascii="Arial" w:hAnsi="Arial"/>
          <w:sz w:val="24"/>
          <w:szCs w:val="24"/>
        </w:rPr>
      </w:pPr>
      <w:r>
        <w:rPr>
          <w:rFonts w:ascii="Arial" w:hAnsi="Arial"/>
          <w:sz w:val="24"/>
          <w:szCs w:val="24"/>
        </w:rPr>
        <w:t>Als Folge davon reduziert sie das Selbst des Menschen auf die frei zu wählende und veränderbare sexuelle Orientierung. Judith Butler leugnet die Identität des Menschen durch das biologische Geschlecht, die Familie, die Kultur oder die Religion. Verpackt in einer philosophischen Kunstsprache bringt sie in diesem Buch die Grundfeste der menschlichen Ordnung ins Wanken. Im Klartext sagt sie, Männer und Frauen gibt es gar nicht. Das Geschlecht ist eine Fantasie.</w:t>
      </w:r>
    </w:p>
    <w:p w:rsidR="00C15053" w:rsidRDefault="00C15053" w:rsidP="00C15053">
      <w:pPr>
        <w:pStyle w:val="PreformattedText"/>
        <w:jc w:val="both"/>
        <w:rPr>
          <w:rFonts w:ascii="Arial" w:hAnsi="Arial"/>
          <w:sz w:val="24"/>
          <w:szCs w:val="24"/>
        </w:rPr>
      </w:pPr>
      <w:r>
        <w:rPr>
          <w:rFonts w:ascii="Arial" w:hAnsi="Arial"/>
          <w:sz w:val="24"/>
          <w:szCs w:val="24"/>
        </w:rPr>
        <w:t>Gender ist nicht an das biologische Geschlecht gebunden, weil dieses überhaupt keine Rolle spielt. Es entsteht nur, weil es durch Sprache erzeugt wird, denn die Menschen glauben, was sie ständig hören. Judith Butler ist lesbisch und empfindet die Zweigeschlechtigkeit als Gefängnis, als Diskriminierung durch die Natur. Mann und Frau, Ehe und Familie, Vater und Mutter, Sexualität und Fruchtbarkeit haben aber keinen Anspruch auf Natürlichkeit. Diese Begriffe waren jedoch bisher Grundfesten der gesellschaftlichen Ordnung. Doch Butler sieht in diesen Begriffen die Herrschaft des Mannes über die Frau und der Heterosexualität über alle anderen Formen der Sexualität begründet. Diese Herrschaft muss also an der Wurzel zerstört werden. Butler fordert vehement die Abschaffung dessen Inzesttabus. Auch darf es keine Tabus gegenüber Homosexualität geben. Kinder werden in ihrer Gendertheorie nicht empfangen, sondern designed. Dies geschieht mithilfe technischer Möglichkeiten wie Samenspende, Leihmutterschaft, künstliche Gebärmutter oder Genmanipulation. Die Kinder werden also gezüchtet.</w:t>
      </w:r>
    </w:p>
    <w:p w:rsidR="00C15053" w:rsidRDefault="00C15053" w:rsidP="00C15053">
      <w:pPr>
        <w:pStyle w:val="PreformattedText"/>
        <w:jc w:val="both"/>
        <w:rPr>
          <w:rFonts w:ascii="Arial" w:hAnsi="Arial"/>
          <w:sz w:val="24"/>
          <w:szCs w:val="24"/>
        </w:rPr>
      </w:pPr>
      <w:r>
        <w:rPr>
          <w:rFonts w:ascii="Arial" w:hAnsi="Arial"/>
          <w:sz w:val="24"/>
          <w:szCs w:val="24"/>
        </w:rPr>
        <w:t>Was meinen Sie? Können solche Wurzeln wirklich gute Früchte tragen? Oder nimmt nicht gerade die vermeintliche Freiheit den Kindern ihre individuelle Identität? Trotz dieser abstrusen und unwissenschaftlichen Thesen wird Butler von den akademischen Eliten dieser Welt gefördert, über die Massenmedien hochgejubelt und sie erhielt zahlreiche hochdotierte Auszeichnungen.</w:t>
      </w:r>
    </w:p>
    <w:p w:rsidR="00C15053" w:rsidRDefault="00C15053" w:rsidP="00C15053">
      <w:pPr>
        <w:pStyle w:val="PreformattedText"/>
        <w:jc w:val="both"/>
        <w:rPr>
          <w:rFonts w:ascii="Arial" w:hAnsi="Arial"/>
          <w:sz w:val="24"/>
          <w:szCs w:val="24"/>
        </w:rPr>
      </w:pPr>
      <w:r>
        <w:rPr>
          <w:rFonts w:ascii="Arial" w:hAnsi="Arial"/>
          <w:sz w:val="24"/>
          <w:szCs w:val="24"/>
          <w:u w:val="single"/>
        </w:rPr>
        <w:t>Moderator:</w:t>
      </w:r>
      <w:r>
        <w:rPr>
          <w:rFonts w:ascii="Arial" w:hAnsi="Arial"/>
          <w:sz w:val="24"/>
          <w:szCs w:val="24"/>
        </w:rPr>
        <w:t xml:space="preserve"> Fassen wir zusammen. Die Wurzeln der Gendertheorie gehen auf Gründer zurück, die in abartigsten sexuellen Praktiken verstritt waren. Zur Zeugung menschlichen Lebens bzw. zum ungeborenen Leben im Mutterleib haben diese Gründer wieder natürlichste und perverseste Überzeugungen veröffentlicht. Sie hatten offensichtlich ein Problem damit, die von der Natur vorgegebenen Ordnungen und unzweifelhafte Erkenntnisse der Biologie zu akzeptieren und empfanden diese </w:t>
      </w:r>
      <w:r>
        <w:rPr>
          <w:rFonts w:ascii="Arial" w:hAnsi="Arial"/>
          <w:sz w:val="24"/>
          <w:szCs w:val="24"/>
        </w:rPr>
        <w:lastRenderedPageBreak/>
        <w:t>Ordnungen als Diskriminierung.</w:t>
      </w:r>
    </w:p>
    <w:p w:rsidR="00C15053" w:rsidRDefault="00C15053" w:rsidP="00C15053">
      <w:pPr>
        <w:pStyle w:val="PreformattedText"/>
        <w:jc w:val="both"/>
        <w:rPr>
          <w:rFonts w:ascii="Arial" w:hAnsi="Arial"/>
          <w:sz w:val="24"/>
          <w:szCs w:val="24"/>
        </w:rPr>
      </w:pPr>
      <w:r>
        <w:rPr>
          <w:rFonts w:ascii="Arial" w:hAnsi="Arial"/>
          <w:sz w:val="24"/>
          <w:szCs w:val="24"/>
          <w:u w:val="single"/>
        </w:rPr>
        <w:t>Moderatorin:</w:t>
      </w:r>
      <w:r>
        <w:rPr>
          <w:rFonts w:ascii="Arial" w:hAnsi="Arial"/>
          <w:sz w:val="24"/>
          <w:szCs w:val="24"/>
        </w:rPr>
        <w:t xml:space="preserve"> Um eine Akzeptanz für ihre extrem abweichenden Denk- und Verhaltensweisen in der Gesellschaft zu erreichen, entwickelten die Gendergründer realitätsfremde Theorien, die sie durch finanzielle Unterstützung namhafter Organisationen und der Massenmedien dem Volk als Wissenschaft verkauften. Für die Gendertheorie gibt es jedoch keinen einzigen wissenschaftlichen Beweis. Es ist und bleibt lediglich ein theoretisches Gedankengebild.</w:t>
      </w:r>
    </w:p>
    <w:p w:rsidR="00C15053" w:rsidRDefault="00C15053" w:rsidP="00C15053">
      <w:pPr>
        <w:pStyle w:val="PreformattedText"/>
        <w:jc w:val="both"/>
        <w:rPr>
          <w:rFonts w:ascii="Arial" w:hAnsi="Arial"/>
          <w:sz w:val="24"/>
          <w:szCs w:val="24"/>
        </w:rPr>
      </w:pPr>
      <w:r>
        <w:rPr>
          <w:rFonts w:ascii="Arial" w:hAnsi="Arial"/>
          <w:sz w:val="24"/>
          <w:szCs w:val="24"/>
          <w:u w:val="single"/>
        </w:rPr>
        <w:t>Moderator:</w:t>
      </w:r>
      <w:r>
        <w:rPr>
          <w:rFonts w:ascii="Arial" w:hAnsi="Arial"/>
          <w:sz w:val="24"/>
          <w:szCs w:val="24"/>
        </w:rPr>
        <w:t xml:space="preserve"> Wir halten fest. Gender ist eine realitätsfremde Ideologie und keine Wissenschaft.</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„Der Irrglaube, dass man aus Menschen schlechterdings alles machen kann, liegt den vielen Todsünden zugrunde, welche die zivilisierte Menschheit gegen die Natur des Menschen begeht. Es muss übelste Auswirkungen haben, wenn eine weltumfassende Ideologie samt der sich daraus ergebenden Politik auf einer Lüge begründet ist.“</w:t>
      </w:r>
    </w:p>
    <w:p w:rsidR="00C15053" w:rsidRDefault="00C15053" w:rsidP="00C15053">
      <w:pPr>
        <w:pStyle w:val="PreformattedText"/>
        <w:jc w:val="both"/>
        <w:rPr>
          <w:rFonts w:ascii="Arial" w:hAnsi="Arial"/>
          <w:sz w:val="24"/>
          <w:szCs w:val="24"/>
        </w:rPr>
      </w:pPr>
      <w:r>
        <w:rPr>
          <w:rFonts w:ascii="Arial" w:hAnsi="Arial"/>
          <w:sz w:val="24"/>
          <w:szCs w:val="24"/>
        </w:rPr>
        <w:t>Konrad Lorenz -Zitat-</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Kann ein Baum, der auf solchen offensichtlich faulen Wurzeln gegründet ist, eine gute Frucht bringen? Sind die selbsternannten Wissenschaftler klüger und stärker als die Natur? Können wir es noch länger dulden, dass unseren Kindern an den Schulen durch offizielle Bildungspläne solch menschenverachtendes und wieder natürliches Gedankengut gelehrt wird?</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u w:val="single"/>
        </w:rPr>
        <w:t>KLA.TV-Moderatorin:</w:t>
      </w:r>
      <w:r>
        <w:rPr>
          <w:rFonts w:ascii="Arial" w:hAnsi="Arial"/>
          <w:sz w:val="24"/>
          <w:szCs w:val="24"/>
        </w:rPr>
        <w:t xml:space="preserve"> Durch Kabinettsbeschluss der Bundesregierung wurde 1999 in Deutschland Gender Mainstreaming als verdeckte Agenda zum Leitprinzip und zur Querschnittsaufgabe der deutschen Politik erhoben, ohne dass es darüber eine Debatte im Parlament oder in den Medien gab. Gender Mainstream wurde somit an allen demokratischen Institutionen vorbei, ohne Aufklärung oder gar Befragung der Bevölkerung, verbindlich für alle gesellschaftlich bedeutsamen Institutionen eingeführt. Diese sind nun verbindlich verpflichtet, die Gender-Agenda durchzusetzen. Vorbei an der ganzen Bevölkerung, die letztlich nicht weiß, worum es geht. In Anbetracht der Tatsache, dass das deutsche Grundgesetz in Artikel 6.2 den Eltern das oberste Recht auf die Erziehung ihrer Kinder einräumt, muss die verbindliche Einführung von Gender als ein gesetzeswidriger Akt angesehen werden. Es ist letztendlich der heimliche Diebstahl des Erziehungsrechts der Eltern durch den Staat. Dies bestätigt auch der ehemalige SPD-Generalsekretär Olaf Scholz.</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 xml:space="preserve">Ich zitiere: „Wir wollen die Lufthoheit über den Kinderbetten erobern.“ Zitat Ende. Scholz bestätigt damit, dass der Staat die Eltern aus der Erziehung herausdrängen will. Während zum Religionsunterricht kein Schüler gezwungen werden darf, wurden Kinder, die den Sexualkundeunterricht nicht mehr verkraften konnten, in mehreren Fällen sogar unter Gewaltanwendung zum Unterricht gezwungen. Die Eltern dieser Kinder wurden von den zuständigen Behörden mit Geldbußen und sogar Gefängnis bestraft. Dass es dabei um mehr als nur um sexuelle Aufklärung geht, wird durch folgendes Zitat von Prof. Dr. Hans-Jochen Gamm aus einem Handbuch für Lehrer deutlich: „Wir brauchen die sexuelle Stimulierung der Schüler, um den Autoritätsgehorsam einschließlich der Kinderliebe zu den Eltern gründlich zu beseitigen.“ Kinder, die sexuell stimuliert werden, sind nicht mehr erziehungsfähig, so Sigmund Freud. Dabei ignoriert der Staat auch die Meinung der Kinder. Der Kinderwertmonitor der UNICEF hat 1000 Mädchen und Jungen im Alter von 6 bis 14 Jahren befragt und 98% von ihnen sagten, dass ihnen die Eltern die Werte zur </w:t>
      </w:r>
      <w:r>
        <w:rPr>
          <w:rFonts w:ascii="Arial" w:hAnsi="Arial"/>
          <w:sz w:val="24"/>
          <w:szCs w:val="24"/>
        </w:rPr>
        <w:lastRenderedPageBreak/>
        <w:t>Sexualaufklärung am besten vermitteln. Dies kommt einer Bankrotterklärung der staatlichen Zwangssexualerziehung der Kinder gleich. Der Staat greift durch die Förderung von Kindertagesstätten, früherer Einschulung und Ganztagesschulung nach den Kindern. Dadurch ist es dem Staat möglich, die Kinder genderkonform umzuerziehen. So werden die Kinder ihrer Identität beraubt und beliebig lenkbar, unmündig und führungsgläubig. Der Schwede Jan Olaf Gustafsson, der seine Kinder wegen diesen Gefahren zu Hause erzogen hat, sagte, ich zitiere: „Ich habe dieses System unter allen möglichen Gesichtspunkten untersucht und kann keinen Gewinn dabei ausmachen als diesen: Einen modernen, säkularen Staat, der seine Bürger allmählich umformt, damit sie ein totalitäres System akzeptieren.“</w:t>
      </w:r>
    </w:p>
    <w:p w:rsidR="00C15053" w:rsidRDefault="00C15053" w:rsidP="00C15053">
      <w:pPr>
        <w:pStyle w:val="PreformattedText"/>
        <w:jc w:val="both"/>
        <w:rPr>
          <w:rFonts w:ascii="Arial" w:hAnsi="Arial"/>
          <w:sz w:val="24"/>
          <w:szCs w:val="24"/>
        </w:rPr>
      </w:pPr>
      <w:r>
        <w:rPr>
          <w:rFonts w:ascii="Arial" w:hAnsi="Arial"/>
          <w:sz w:val="24"/>
          <w:szCs w:val="24"/>
        </w:rPr>
        <w:t>Um dieses Ziel zu erreichen, wurde und wird mit verdeckten Karten gespielt. Die Durchsetzung von Gender Mainstream im Volk war nur aufgrund der absoluten Unkenntnis der Bevölkerung möglich.</w:t>
      </w:r>
    </w:p>
    <w:p w:rsidR="00C15053" w:rsidRDefault="00C15053" w:rsidP="00C15053">
      <w:pPr>
        <w:pStyle w:val="PreformattedText"/>
        <w:jc w:val="both"/>
        <w:rPr>
          <w:rFonts w:ascii="Arial" w:hAnsi="Arial"/>
          <w:sz w:val="24"/>
          <w:szCs w:val="24"/>
        </w:rPr>
      </w:pPr>
      <w:r>
        <w:rPr>
          <w:rFonts w:ascii="Arial" w:hAnsi="Arial"/>
          <w:sz w:val="24"/>
          <w:szCs w:val="24"/>
        </w:rPr>
        <w:t>Das Volk wurde über die wahren Inhalte von Gender Mainstream getäuscht und belogen. Hätte die Regierung die Bevölkerung offen über die Inhalte und Ziele von Gender Mainstream informiert, hätte dies einen Sturm der Entrüstung im Volk ausgelöst. Bei der Durchsetzung von Gender Mainstream spielten die gleichgeschalteten Mainstream-Massenmedien die Schlüsselrolle. Nur weil sie der Bevölkerung die objektive und umfassende Information verweigert haben und stattdessen eine wissenschaftlich nicht ansatzweise haltbare Gender-Gehirnwäsche betrieben haben, konnte die Gender-Gehirnwäsche im Volk überhaupt etabliert werden. Das Fundament, auf dem Gender Mainstream gründet, ist die absolute Desinformation und Unkenntnis der Bevölkerung. Das Märchen des Kaisers Neue Kleider kann dies anschaulich illustrieren. Politik und Massenmedien haben dem Volk weisgemacht, dass die Gender-Ideologie ein wunderbares neues Kleid ist. Alle bestaunen die neue Ideologie als Wissenschaft. Diese ist jedoch nur eine Seifenblase, die jedes kleine Kind zum Platzen bringen kann. Wie leicht die Gender-Seifenblase trotz enormer finanzieller staatlicher Förderung platzen kann, zeigt das Gender-Pionierland Norwegen. Der Komiker Herr Harald Eia führte in sieben Fernsehsendungen mit dem Titel „Gehirnwäsche“ den Realitäts-Check von Gender Mainstream durch. Vor laufender Kamera mussten die Gender-Theoretiker eingestehen, dass ihre Theorien keinerlei wissenschaftliche Grundlage aufweisen. Dies löste einen radikalen Stimmungsumschwung in der norwegischen Bevölkerung aus. Dieses Beispiel zeigt, dass Gender Mainstream, wie der Kaiser im Märchen, gar kein Kleid trägt, sondern bloß und nackt dasteht. Gender Mainstream ist ein Paradebeispiel, mit welch primitiven Methoden ganze Völker durch die Massenmedien einer Gehirnwäsche unterzogen werden können, ohne dass sich Widerstand rägt. Gleichzeitig zeigt das Beispiel Norwegen, dass Aufklärungsarbeit mit einfachsten Mitteln das Gender-Lehrgebäude zum Einsturz bringen kann. Die Information ist das Instrument, das die Gender-Täuschung schonungslos entlarven kann.</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Die verschwiegenen Ziele der Gender-Agenda.</w:t>
      </w:r>
    </w:p>
    <w:p w:rsidR="00C15053" w:rsidRDefault="00C15053" w:rsidP="00C15053">
      <w:pPr>
        <w:pStyle w:val="PreformattedText"/>
        <w:jc w:val="both"/>
        <w:rPr>
          <w:rFonts w:ascii="Arial" w:hAnsi="Arial"/>
          <w:sz w:val="24"/>
          <w:szCs w:val="24"/>
        </w:rPr>
      </w:pPr>
      <w:r>
        <w:rPr>
          <w:rFonts w:ascii="Arial" w:hAnsi="Arial"/>
          <w:sz w:val="24"/>
          <w:szCs w:val="24"/>
        </w:rPr>
        <w:t>Dale O'Leary war Teilnehmerin der Weltfrauenkonferenz in Peking 1995. 1997 schrieb sie das Buch „The Gender Agenda.“ Darin fasste sie die Gender Agenda in fünf Thesen zusammen.</w:t>
      </w:r>
    </w:p>
    <w:p w:rsidR="00C15053" w:rsidRDefault="00C15053" w:rsidP="00C15053">
      <w:pPr>
        <w:pStyle w:val="PreformattedText"/>
        <w:jc w:val="both"/>
        <w:rPr>
          <w:rFonts w:ascii="Arial" w:hAnsi="Arial"/>
          <w:sz w:val="24"/>
          <w:szCs w:val="24"/>
        </w:rPr>
      </w:pPr>
      <w:r>
        <w:rPr>
          <w:rFonts w:ascii="Arial" w:hAnsi="Arial"/>
          <w:sz w:val="24"/>
          <w:szCs w:val="24"/>
        </w:rPr>
        <w:t>1. In der Welt braucht es weniger Menschen und mehr sexuelle Vergnügungen. Es braucht die Abschaffung der Unterschiede zwischen Männern und Frauen sowie die Abschaffung der Vollzeitmüttern.</w:t>
      </w:r>
    </w:p>
    <w:p w:rsidR="00C15053" w:rsidRDefault="00C15053" w:rsidP="00C15053">
      <w:pPr>
        <w:pStyle w:val="PreformattedText"/>
        <w:jc w:val="both"/>
        <w:rPr>
          <w:rFonts w:ascii="Arial" w:hAnsi="Arial"/>
          <w:sz w:val="24"/>
          <w:szCs w:val="24"/>
        </w:rPr>
      </w:pPr>
      <w:r>
        <w:rPr>
          <w:rFonts w:ascii="Arial" w:hAnsi="Arial"/>
          <w:sz w:val="24"/>
          <w:szCs w:val="24"/>
        </w:rPr>
        <w:t xml:space="preserve">2. Da mehr sexuelles Vergnügen zu mehr Kindern führen kann, braucht es freien Zugang zu Verhütung und Abtreibung für alle, sowie die Förderung homosexuellen </w:t>
      </w:r>
      <w:r>
        <w:rPr>
          <w:rFonts w:ascii="Arial" w:hAnsi="Arial"/>
          <w:sz w:val="24"/>
          <w:szCs w:val="24"/>
        </w:rPr>
        <w:lastRenderedPageBreak/>
        <w:t>Verhaltens, da es dabei nicht zur Empfängnis kommt.</w:t>
      </w:r>
    </w:p>
    <w:p w:rsidR="00C15053" w:rsidRDefault="00C15053" w:rsidP="00C15053">
      <w:pPr>
        <w:pStyle w:val="PreformattedText"/>
        <w:jc w:val="both"/>
        <w:rPr>
          <w:rFonts w:ascii="Arial" w:hAnsi="Arial"/>
          <w:sz w:val="24"/>
          <w:szCs w:val="24"/>
        </w:rPr>
      </w:pPr>
      <w:r>
        <w:rPr>
          <w:rFonts w:ascii="Arial" w:hAnsi="Arial"/>
          <w:sz w:val="24"/>
          <w:szCs w:val="24"/>
        </w:rPr>
        <w:t>3. In der Welt braucht es einen Sexualkundeunterricht für Kinder und Jugendliche, der zu sexuellen Experimenten ermutigt. Es braucht die Abschaffung der Rechte der Eltern über die Kinder.</w:t>
      </w:r>
    </w:p>
    <w:p w:rsidR="00C15053" w:rsidRDefault="00C15053" w:rsidP="00C15053">
      <w:pPr>
        <w:pStyle w:val="PreformattedText"/>
        <w:jc w:val="both"/>
        <w:rPr>
          <w:rFonts w:ascii="Arial" w:hAnsi="Arial"/>
          <w:sz w:val="24"/>
          <w:szCs w:val="24"/>
        </w:rPr>
      </w:pPr>
      <w:r>
        <w:rPr>
          <w:rFonts w:ascii="Arial" w:hAnsi="Arial"/>
          <w:sz w:val="24"/>
          <w:szCs w:val="24"/>
        </w:rPr>
        <w:t>4. Die Welt braucht eine 50 zu 50 Männer-Frauen-Quotenregelung für alle Arbeits- und Lebensbereiche. Alle Frauen müssen zu möglichst allen Zeiten einer Erwerbsarbeit nachgehen.</w:t>
      </w:r>
    </w:p>
    <w:p w:rsidR="00C15053" w:rsidRDefault="00C15053" w:rsidP="00C15053">
      <w:pPr>
        <w:pStyle w:val="PreformattedText"/>
        <w:jc w:val="both"/>
        <w:rPr>
          <w:rFonts w:ascii="Arial" w:hAnsi="Arial"/>
          <w:sz w:val="24"/>
          <w:szCs w:val="24"/>
        </w:rPr>
      </w:pPr>
      <w:r>
        <w:rPr>
          <w:rFonts w:ascii="Arial" w:hAnsi="Arial"/>
          <w:sz w:val="24"/>
          <w:szCs w:val="24"/>
        </w:rPr>
        <w:t>5. Religionen, die diese Agenda nicht mitmachen, müssen der Lächerlichkeit preisgegeben werden.</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Letztlich verfolgt Gender das Ziel, die Entstehung des menschlichen Lebens zu verhindern durch Förderung der Homosexualität, Verhütung und Abtreibung. Wo dies nicht gelingt, wird die Familie als Keimzelle glücklicher Kinder gezielt zerstört. Damit diese Absichten der Öffentlichkeit verborgen bleiben, wurde die Gender-Ideologie über die Mainstream-Medien in wunderbare Worte wie Gleichstellung, Gleichberechtigung, Familienrechte, reproduktive Gesundheit und Fairness verpackt. So wurde Gender zum trojanischen Pferd für eine weltweite Geburtenkontrolle. Die Gender-Ideologie ist aufgrund dieser fünf Thesen eindeutig gegen die Fortpflanzung des menschlichen Lebens gerichtet. Ob man nun diese Definition von Gender zutreffend findet oder eben nicht, eines bleibt dennoch Fakt: Diese fünf Thesen werden in den westlichen Ländern durch die Massenmedien propagiert und von Politik und Behörden konsequent umgesetzt. Insbesondere die Partei Die Grünen spielen eine Vorreiterrolle in der Umsetzung der Gender-Agenda. Die pädophile Vergangenheit dieser Partei zeigt, dass die Gender-Agenda auch vor der Pädophilie keinen Halt machen wird. Denn bis zum heutigen Tag hat sich diese Partei noch nicht klar und eindeutig von der Pädophilie distanziert.</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u w:val="single"/>
        </w:rPr>
      </w:pPr>
      <w:r>
        <w:rPr>
          <w:rFonts w:ascii="Arial" w:hAnsi="Arial"/>
          <w:sz w:val="24"/>
          <w:szCs w:val="24"/>
          <w:u w:val="single"/>
        </w:rPr>
        <w:t>Die verborgenen Wurzeln der modernen Sexualaufklärung</w:t>
      </w:r>
    </w:p>
    <w:p w:rsidR="00C15053" w:rsidRDefault="00C15053" w:rsidP="00C15053">
      <w:pPr>
        <w:pStyle w:val="PreformattedText"/>
        <w:jc w:val="both"/>
        <w:rPr>
          <w:rFonts w:ascii="Arial" w:hAnsi="Arial"/>
          <w:sz w:val="24"/>
          <w:szCs w:val="24"/>
        </w:rPr>
      </w:pPr>
      <w:r>
        <w:rPr>
          <w:rFonts w:ascii="Arial" w:hAnsi="Arial"/>
          <w:sz w:val="24"/>
          <w:szCs w:val="24"/>
        </w:rPr>
        <w:t>Vorangetrieben wird dieser sexualpolitische Werteumsturz durch ein gut funktionierendes Netzwerk, bestehend aus der Bundeszentrale für gesundheitliche Aufklärung, BZgA, eine staatliche Institution. Sie wird seit 1997 mit ca. 5 Millionen Euro jährlich vom Bundesministerium für Familie finanziert. Dem Institut für Sexualpädagogik in Dortmund, ISP, vom Bundesfamilienministerium gegründet, der Gesellschaft für Sexualpädagogik, GSP, und Pro Familia. Sie erhält als gemeinnütziger Verein ebenfalls Fördermittel vom Staat, 784.000 Euro im Jahr 2011. Die Schulgesetze der Bundesländer schreiben vor, dass die Sexualerziehung altersgemäß sein muss. Die BZgA, die Bundeszentrale für gesundheitliche Aufklärung, definiert altersgemäß wie folgt:</w:t>
      </w:r>
    </w:p>
    <w:p w:rsidR="00C15053" w:rsidRDefault="00C15053" w:rsidP="00C15053">
      <w:pPr>
        <w:pStyle w:val="PreformattedText"/>
        <w:jc w:val="both"/>
        <w:rPr>
          <w:rFonts w:ascii="Arial" w:hAnsi="Arial"/>
          <w:sz w:val="24"/>
          <w:szCs w:val="24"/>
        </w:rPr>
      </w:pPr>
      <w:r>
        <w:rPr>
          <w:rFonts w:ascii="Arial" w:hAnsi="Arial"/>
          <w:sz w:val="24"/>
          <w:szCs w:val="24"/>
        </w:rPr>
        <w:t>0 bis 4 Jahre: Aufklärung über Selbstbefriedigung.</w:t>
      </w:r>
    </w:p>
    <w:p w:rsidR="00C15053" w:rsidRDefault="00C15053" w:rsidP="00C15053">
      <w:pPr>
        <w:pStyle w:val="PreformattedText"/>
        <w:jc w:val="both"/>
        <w:rPr>
          <w:rFonts w:ascii="Arial" w:hAnsi="Arial"/>
          <w:sz w:val="24"/>
          <w:szCs w:val="24"/>
        </w:rPr>
      </w:pPr>
      <w:r>
        <w:rPr>
          <w:rFonts w:ascii="Arial" w:hAnsi="Arial"/>
          <w:sz w:val="24"/>
          <w:szCs w:val="24"/>
        </w:rPr>
        <w:t>4 bis 5 Jahre: Aufklärung über Homosexualität.</w:t>
      </w:r>
    </w:p>
    <w:p w:rsidR="00C15053" w:rsidRDefault="00C15053" w:rsidP="00C15053">
      <w:pPr>
        <w:pStyle w:val="PreformattedText"/>
        <w:jc w:val="both"/>
        <w:rPr>
          <w:rFonts w:ascii="Arial" w:hAnsi="Arial"/>
          <w:sz w:val="24"/>
          <w:szCs w:val="24"/>
        </w:rPr>
      </w:pPr>
      <w:r>
        <w:rPr>
          <w:rFonts w:ascii="Arial" w:hAnsi="Arial"/>
          <w:sz w:val="24"/>
          <w:szCs w:val="24"/>
        </w:rPr>
        <w:t>6 bis 9 Jahre: Aufklärung über Empfängnisverhütung.</w:t>
      </w:r>
    </w:p>
    <w:p w:rsidR="00C15053" w:rsidRDefault="00C15053" w:rsidP="00C15053">
      <w:pPr>
        <w:pStyle w:val="PreformattedText"/>
        <w:jc w:val="both"/>
        <w:rPr>
          <w:rFonts w:ascii="Arial" w:hAnsi="Arial"/>
          <w:sz w:val="24"/>
          <w:szCs w:val="24"/>
        </w:rPr>
      </w:pPr>
      <w:r>
        <w:rPr>
          <w:rFonts w:ascii="Arial" w:hAnsi="Arial"/>
          <w:sz w:val="24"/>
          <w:szCs w:val="24"/>
        </w:rPr>
        <w:t>9 bis 12 Jahre: Aufklärung über Genderorientierung.</w:t>
      </w:r>
    </w:p>
    <w:p w:rsidR="00C15053" w:rsidRDefault="00C15053" w:rsidP="00C15053">
      <w:pPr>
        <w:pStyle w:val="PreformattedText"/>
        <w:jc w:val="both"/>
        <w:rPr>
          <w:rFonts w:ascii="Arial" w:hAnsi="Arial"/>
          <w:sz w:val="24"/>
          <w:szCs w:val="24"/>
        </w:rPr>
      </w:pPr>
      <w:r>
        <w:rPr>
          <w:rFonts w:ascii="Arial" w:hAnsi="Arial"/>
          <w:sz w:val="24"/>
          <w:szCs w:val="24"/>
        </w:rPr>
        <w:t>Und 12 bis 15 Jahre: Aufklärung über Sex. Kinder sollten ab 12 Jahren Sex haben.</w:t>
      </w:r>
    </w:p>
    <w:p w:rsidR="00C15053" w:rsidRDefault="00C15053" w:rsidP="00C15053">
      <w:pPr>
        <w:pStyle w:val="PreformattedText"/>
        <w:jc w:val="both"/>
        <w:rPr>
          <w:rFonts w:ascii="Arial" w:hAnsi="Arial"/>
          <w:sz w:val="24"/>
          <w:szCs w:val="24"/>
        </w:rPr>
      </w:pPr>
      <w:r>
        <w:rPr>
          <w:rFonts w:ascii="Arial" w:hAnsi="Arial"/>
          <w:sz w:val="24"/>
          <w:szCs w:val="24"/>
        </w:rPr>
        <w:t xml:space="preserve">Schaut man sich die Gründungsmitglieder, Vorstände, Vorsitzende, Mitarbeiter und Unterstützer eben erwähnter Institute bzw. Vereine an, finden sich all die Namen derer wieder, die auch als treibende Kräfte bei der Frühsexualisierung in Erscheinung treten. So bildet das Institut für Sexualpädagogik die Sexualpädagogen aus. Die Gesellschaft für Sexualpädagogik, von Professor Uwe Sielert gegründet, vergibt entsprechende Gütesiegel für die Berufsbezeichnung Sexualpädagoge und die BZgA stellt entsprechende Materialien und Hefte für die Aufklärungsarbeit zur Verfügung. Auch Pro Familia unterstützt durch entsprechende Projekte und Beratungen diese </w:t>
      </w:r>
      <w:r>
        <w:rPr>
          <w:rFonts w:ascii="Arial" w:hAnsi="Arial"/>
          <w:sz w:val="24"/>
          <w:szCs w:val="24"/>
        </w:rPr>
        <w:lastRenderedPageBreak/>
        <w:t>zerstörerische Genderideologie. Es zeigt sich, dass die deutsche Organisation Pro Familia die erwähnten hemmungslosen Sexualpädagogen unterstützt, indem Pro Familia deren Bücher empfiehlt, unter anderem das Skandalbuch „Sexualpädagogik der Vielfalt.“ Pro Familia initiiert Projekte, die Kinder und Jugendliche zutiefst verunsichern und deren Schamgrenzen durchbrechen. An drei Beispielen zeigen wir nun auf, wie der Verein Pro Familia, der allein 77% aller Schwangerschaftsabbrüche in eigenen Abtreibungszentren durchführt, Punkt 2 der Gender-Agenda konsequent umsetzt, finanziert mit Steuergeldern. Zur Erinnerung, Gender-Agenda Punkt 2, da mehr sexuelles Vergnügen zu mehr Kindern führen kann, braucht es freien Zugang zu Verhütung und Abtreibung für alle und Förderung homosexuellen Verhaltens, da es dabei nicht zu Empfängnis kommt.</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Umsetzung durch das Projekt -Freundschaft, Liebe, Lust und so aus- dem Jahr 2006. Die Beratungsstelle Pro Familia schickt eigens ausgebildete Sexperten, 13- bis 15-jährige Schüler, in die Schulen. Diese sollen ihren Mitschülern in jugendgerechter Sprache Basisinformationen über Sexualität, Verhütung, Gefühle, Freundschaft, Rollenverhalten, Liebe und Lust vermitteln. Umsetzung durch die Kampagne „Mach Sex wie und mit wem du willst“ in Gießen aus dem Jahr 2011. Durch dieses Projekt zur Sexualerziehung sollten die Jugendlichen lernen, jede Art von sexueller Beziehung als normal anzusehen und bestärkt werden, zu lieben, wie und wen sie wollen. Möglich und normal waren laut Kampagne nicht nur lesbisch und schwul, sondern auch Sex in der Gruppe. Umsetzung durch den Aufklärungsfilm „Sex we can“ 2015. Dieser Film ist eine Anleitung zum Sex für Kinder ab zwölf Jahren. Lehrer und Eltern sollen im Unterricht nicht dabei sein. Kinder werden im Film dazu aufgefordert, dass sie in Sexangelegenheiten die Eltern nicht mehr fragen sollen. Kinder werden somit von den Eltern gezielt abgespalten.</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Ein Mädchen aus einer 6. Klasse Ganztagsschule, 11 Jahre alt, erzählt:</w:t>
      </w:r>
    </w:p>
    <w:p w:rsidR="00C15053" w:rsidRDefault="00C15053" w:rsidP="00C15053">
      <w:pPr>
        <w:pStyle w:val="PreformattedText"/>
        <w:jc w:val="both"/>
        <w:rPr>
          <w:rFonts w:ascii="Arial" w:hAnsi="Arial"/>
          <w:sz w:val="24"/>
          <w:szCs w:val="24"/>
        </w:rPr>
      </w:pPr>
      <w:r>
        <w:rPr>
          <w:rFonts w:ascii="Arial" w:hAnsi="Arial"/>
          <w:sz w:val="24"/>
          <w:szCs w:val="24"/>
        </w:rPr>
        <w:t>„Da war eine Frau von Pro Familia bei uns in der Schule im Unterricht.</w:t>
      </w:r>
    </w:p>
    <w:p w:rsidR="00C15053" w:rsidRDefault="00C15053" w:rsidP="00C15053">
      <w:pPr>
        <w:pStyle w:val="PreformattedText"/>
        <w:jc w:val="both"/>
        <w:rPr>
          <w:rFonts w:ascii="Arial" w:hAnsi="Arial"/>
          <w:sz w:val="24"/>
          <w:szCs w:val="24"/>
        </w:rPr>
      </w:pPr>
      <w:r>
        <w:rPr>
          <w:rFonts w:ascii="Arial" w:hAnsi="Arial"/>
          <w:sz w:val="24"/>
          <w:szCs w:val="24"/>
        </w:rPr>
        <w:t>Mädchen und Jungen wurden getrennt. Die Mitarbeiterin war bei uns Mädchen im Unterricht, ohne Lehrerin. Wir waren mit ihr alleine. Sie brachte einen Koffer mit, da waren so Sachen drin, wie eine Scheide und ein Penis, wie bei den Handpuppen. Sie erzählte uns Sachen über Verhütung und noch andere Sachen (darüber wollte sie nicht reden).</w:t>
      </w:r>
    </w:p>
    <w:p w:rsidR="00C15053" w:rsidRDefault="00C15053" w:rsidP="00C15053">
      <w:pPr>
        <w:pStyle w:val="PreformattedText"/>
        <w:jc w:val="both"/>
        <w:rPr>
          <w:rFonts w:ascii="Arial" w:hAnsi="Arial"/>
          <w:sz w:val="24"/>
          <w:szCs w:val="24"/>
        </w:rPr>
      </w:pPr>
      <w:r>
        <w:rPr>
          <w:rFonts w:ascii="Arial" w:hAnsi="Arial"/>
          <w:sz w:val="24"/>
          <w:szCs w:val="24"/>
        </w:rPr>
        <w:t>Sie zeigte uns nackte Comic-Männchen mit verschiedenen Stellungen. Wir waren nach dieser Stunde sehr geschockt und konnten es niemand sagen. Denn die Mitarbeiterin sagte uns, wir hätten Schweigepflicht und dürften unseren Eltern nichts darüber erzählen. Dann bekam jedes Mädchen eine Visitenkarte von Pro Familia Karlsruhe mit der Telefonnummer.“</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Dieses Mädchen war entsetzt und ziemlich durcheinander in ihrer Therapiestunde und äußerte den Satz: „Ich will mal keine Kinder bekommen, allerhöchstens adoptieren.“</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Ein Mädchen aus einer Grundschule, 4. Klasse, 9 Jahre alt, kam sehr bedrückt zu ihrer Therapiestunde. Sie erzählte mir, dass da eine Frau von Pro Familia da gewesen wäre und Sexualkundeunterricht gemacht hätte, ohne Lehrerin. Sie erzählte mir, dass sie sich so sehr geekelt hätte und jetzt am liebsten gar kein Mädchen mehr sein möchte, weil das ja alles so schrecklich ist.</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Das dritte Mädchen, 6. Klasse, 11 Jahre alt:</w:t>
      </w:r>
    </w:p>
    <w:p w:rsidR="00C15053" w:rsidRDefault="00C15053" w:rsidP="00C15053">
      <w:pPr>
        <w:pStyle w:val="PreformattedText"/>
        <w:jc w:val="both"/>
        <w:rPr>
          <w:rFonts w:ascii="Arial" w:hAnsi="Arial"/>
          <w:sz w:val="24"/>
          <w:szCs w:val="24"/>
        </w:rPr>
      </w:pPr>
      <w:r>
        <w:rPr>
          <w:rFonts w:ascii="Arial" w:hAnsi="Arial"/>
          <w:sz w:val="24"/>
          <w:szCs w:val="24"/>
        </w:rPr>
        <w:lastRenderedPageBreak/>
        <w:t>„Alle Mädchen aus meiner Klasse waren sehr geschockt und ich habe mich so geschämt und konnte mit niemandem darüber reden.“</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u w:val="single"/>
        </w:rPr>
      </w:pPr>
      <w:r>
        <w:rPr>
          <w:rFonts w:ascii="Arial" w:hAnsi="Arial"/>
          <w:sz w:val="24"/>
          <w:szCs w:val="24"/>
          <w:u w:val="single"/>
        </w:rPr>
        <w:t>Die Wurzeln von Pro Familia</w:t>
      </w:r>
    </w:p>
    <w:p w:rsidR="00C15053" w:rsidRDefault="00C15053" w:rsidP="00C15053">
      <w:pPr>
        <w:pStyle w:val="PreformattedText"/>
        <w:jc w:val="both"/>
        <w:rPr>
          <w:rFonts w:ascii="Arial" w:hAnsi="Arial"/>
          <w:sz w:val="24"/>
          <w:szCs w:val="24"/>
        </w:rPr>
      </w:pPr>
      <w:r>
        <w:rPr>
          <w:rFonts w:ascii="Arial" w:hAnsi="Arial"/>
          <w:sz w:val="24"/>
          <w:szCs w:val="24"/>
          <w:u w:val="single"/>
        </w:rPr>
        <w:t>KLA.TV-Moderatorin:</w:t>
      </w:r>
      <w:r>
        <w:rPr>
          <w:rFonts w:ascii="Arial" w:hAnsi="Arial"/>
          <w:sz w:val="24"/>
          <w:szCs w:val="24"/>
        </w:rPr>
        <w:t xml:space="preserve"> Pro Familia ist der Arm einer viel größeren Organisation der International Planned Parenthood Federation, kurz IPPF, was zu deutsch bedeutet geplante Elternschaft. Im Jahresbericht 2010 brüstete sich IPPF mit 22 Millionen verhinderter Schwangerschaften, 131 Millionen Verhütungsdienstleistungen, 38 Millionen Fällen künstlich herbeigeführter Unfruchtbarkeit von Paaren, 621 Millionen verteilten Kondomen. Ein Blick auf den Ursprung von IPPF bringt unglaubliche Ziele ans Tageslicht. Vor 1942 nannte sich IPPF Birth Control League und vertrat offen eugenisch-rassistische Ziele. Der Name wurde geändert, weil unverblümte Eugenik zu dieser Zeit in Verruf gekommen war.</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Auf diese Weise wollte man die eindeutig eugenisch-rassistischen Absichten tarnen. Folgerichtig drängt sich die Frage auf, wurde auch der Name Pro Familia nur als Tarname für ein Familienhilfswerk gewählt, um diese unglaublichen Ziele zur Bevölkerungsreduzierung der Ursprungsgesellschaft zu tarnen? Die Tatsache, dass in Deutschland 77 Prozent aller Abtreibungen über Pro Familia durchgeführt werden, erhärtet diesen Verdacht sehr. Auch wenn sich diese Organisation Pro Familia nennt, so sprechen die tatsächlichen Werke eine andere Sprache. Pro Familia vertritt genau jene Genderideologie, wie sie Dale O'Leary definiert hat. Somit steht die Frage im Raum. Ist dieses Werk nicht vielmehr gegen die Fortpflanzung des menschlichen Lebens gerichtet? Wir fahren nun einen Blick auf die Gründerin vom Birth Control League und Mitbegründerin von Pro Familia, Margret Sanger. So kommen weitere schockiende Zusammenhänge ans Licht. Doch dafür übergebe ich ins Studio Nürnberg.</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Margret Sanger und ihre krimimellen Ziele:</w:t>
      </w:r>
    </w:p>
    <w:p w:rsidR="00C15053" w:rsidRDefault="00C15053" w:rsidP="00C15053">
      <w:pPr>
        <w:pStyle w:val="PreformattedText"/>
        <w:jc w:val="both"/>
        <w:rPr>
          <w:rFonts w:ascii="Arial" w:hAnsi="Arial"/>
          <w:sz w:val="24"/>
          <w:szCs w:val="24"/>
        </w:rPr>
      </w:pPr>
      <w:r>
        <w:rPr>
          <w:rFonts w:ascii="Arial" w:hAnsi="Arial"/>
          <w:sz w:val="24"/>
          <w:szCs w:val="24"/>
        </w:rPr>
        <w:t>Im Jahr 1921 gründete die Amerikanerin Margret Sanger die American Birth Control League und ist somit Ursprung von IPPF und Pro Familia.</w:t>
      </w:r>
    </w:p>
    <w:p w:rsidR="00C15053" w:rsidRDefault="00C15053" w:rsidP="00C15053">
      <w:pPr>
        <w:pStyle w:val="PreformattedText"/>
        <w:jc w:val="both"/>
        <w:rPr>
          <w:rFonts w:ascii="Arial" w:hAnsi="Arial"/>
          <w:sz w:val="24"/>
          <w:szCs w:val="24"/>
        </w:rPr>
      </w:pPr>
      <w:r>
        <w:rPr>
          <w:rFonts w:ascii="Arial" w:hAnsi="Arial"/>
          <w:sz w:val="24"/>
          <w:szCs w:val="24"/>
        </w:rPr>
        <w:t>Sie lebte von 1879 bis 1966. Ihre Lebensmission war es, durch die Propagierung und Legalisierung von Verhütung, Sterilisation und Abtreibung unerwünschte Teile der Weltbevökerung zu eliminieren. Margret Sanger war eine starke Verfechterin von Eugenik und Rassenlehre. Sie selbst lebte und propagierte freie Sexualität und hatte zahlreiche Affären mit einflussreichen Zeitgenossen. Margret Sanger schollte nicht davor zurück, für ihre eugenische Mission, Gesetze zu brechen und dafür auch eingesperrt zu werden. Vor dem amerikanischen Kongress plädierte sie offen für das eugenische Motto: „More children from the fit, less from the unfit.“ Dass führende Politiker für solches Gedankengut tatsächlich offen sind, zeigt ein Zitat von Theodore Roosevelt, dem 26. Präsidenten der USA: „Eines Tages werden wir erkennen, dass die oberste Pflicht, die unvermeidliche Pflicht guter Bürger darin besteht, ihr Blut der Nachwelt zu hinterlassen. Und wir werden sehen, dass die eugenische Mission, Gesetze zu brechen, die oberste Pflicht, die unvermeidliche Pflicht guter Bürger darin besteht, ihr Blut der Nachwelt zu hinterlassen. Und dass es uns nicht darum gehen kann, die Fortpflanzung von Bürgern des falschen Typs zu erlauben. Ich wünschte, man könnte die ungeeigneten Menschen davon abhalten, sich fortzupflanzen.“</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 xml:space="preserve">Margret Sanger gründete Kliniken für Geburtenkontrolle, initiierte den ersten Weltkongress für Bevölkerungskontrolle in Genf 1927, stieß die Massenbewegung Freisexualität an und finanzierte die Forschung zur Entwicklung der Antibabypille und </w:t>
      </w:r>
      <w:r>
        <w:rPr>
          <w:rFonts w:ascii="Arial" w:hAnsi="Arial"/>
          <w:sz w:val="24"/>
          <w:szCs w:val="24"/>
        </w:rPr>
        <w:lastRenderedPageBreak/>
        <w:t>kämpfte mit unglaublicher Zähigkeit für deren Einführung. Am Leben von Margret Sanger wird offenbar, dass sie die Genderideologie bewusst als Waffe zur Durchsetzung ihrer unmenschlichen, rassistisch-eugenischen Ziele eingesetzt hat.</w:t>
      </w:r>
    </w:p>
    <w:p w:rsidR="00C15053" w:rsidRDefault="00C15053" w:rsidP="00C15053">
      <w:pPr>
        <w:pStyle w:val="PreformattedText"/>
        <w:jc w:val="both"/>
        <w:rPr>
          <w:rFonts w:ascii="Arial" w:hAnsi="Arial"/>
          <w:sz w:val="24"/>
          <w:szCs w:val="24"/>
        </w:rPr>
      </w:pPr>
    </w:p>
    <w:p w:rsidR="00C15053" w:rsidRDefault="00C15053" w:rsidP="00C15053">
      <w:pPr>
        <w:pStyle w:val="PreformattedText"/>
        <w:jc w:val="both"/>
        <w:rPr>
          <w:rFonts w:ascii="Arial" w:hAnsi="Arial"/>
          <w:sz w:val="24"/>
          <w:szCs w:val="24"/>
        </w:rPr>
      </w:pPr>
      <w:r>
        <w:rPr>
          <w:rFonts w:ascii="Arial" w:hAnsi="Arial"/>
          <w:sz w:val="24"/>
          <w:szCs w:val="24"/>
        </w:rPr>
        <w:t xml:space="preserve">Margret Sanger wurde als enge Vertraute der Rockefeller-Familie durch diese unterstützt und gefördert. Diese Familie unterstützte auch den Vater der Frühsexualisierung, Alfred C. Kinsey. So wurden sowohl die Frühsexualisierung der Kinder als auch Eugenik und Rassenlehre aus der gleichen Quelle finanziert, gefördert und vorangetrieben. Der Fluss des Geldes führt somit zu einer Quelle </w:t>
      </w:r>
      <w:proofErr w:type="gramStart"/>
      <w:r>
        <w:rPr>
          <w:rFonts w:ascii="Arial" w:hAnsi="Arial"/>
          <w:sz w:val="24"/>
          <w:szCs w:val="24"/>
        </w:rPr>
        <w:t>aus der Kräfte</w:t>
      </w:r>
      <w:proofErr w:type="gramEnd"/>
      <w:r>
        <w:rPr>
          <w:rFonts w:ascii="Arial" w:hAnsi="Arial"/>
          <w:sz w:val="24"/>
          <w:szCs w:val="24"/>
        </w:rPr>
        <w:t xml:space="preserve"> entspringen, die gegen das Leben und die gesunde Entwicklung von Kindern arbeiten. Zu welchem Zweck der Feminismus, Frühsexualisierung und die Genderideologie massiv finanziell unterstützt und über die Massenmedien propagiert wurden, zeigt ein Zitat des Multimilliardärs Nikolas Rockefeller:</w:t>
      </w:r>
    </w:p>
    <w:p w:rsidR="00C15053" w:rsidRPr="00C15053" w:rsidRDefault="00C15053" w:rsidP="00C15053">
      <w:pPr>
        <w:tabs>
          <w:tab w:val="left" w:pos="3451"/>
        </w:tabs>
        <w:jc w:val="both"/>
        <w:rPr>
          <w:rFonts w:ascii="Arial" w:hAnsi="Arial" w:cs="Arial"/>
          <w:sz w:val="24"/>
          <w:szCs w:val="24"/>
        </w:rPr>
      </w:pPr>
      <w:r w:rsidRPr="00C15053">
        <w:rPr>
          <w:rFonts w:ascii="Arial" w:hAnsi="Arial" w:cs="Arial"/>
          <w:sz w:val="24"/>
          <w:szCs w:val="24"/>
        </w:rPr>
        <w:t xml:space="preserve">„Der Feminismus ist unsere Erfindung aus zwei Gründen. Vorher zahlte nur die Hälfte der Bevölkerung Steuern, jetzt fast alle, </w:t>
      </w:r>
      <w:proofErr w:type="gramStart"/>
      <w:r w:rsidRPr="00C15053">
        <w:rPr>
          <w:rFonts w:ascii="Arial" w:hAnsi="Arial" w:cs="Arial"/>
          <w:sz w:val="24"/>
          <w:szCs w:val="24"/>
        </w:rPr>
        <w:t>weil</w:t>
      </w:r>
      <w:proofErr w:type="gramEnd"/>
      <w:r w:rsidRPr="00C15053">
        <w:rPr>
          <w:rFonts w:ascii="Arial" w:hAnsi="Arial" w:cs="Arial"/>
          <w:sz w:val="24"/>
          <w:szCs w:val="24"/>
        </w:rPr>
        <w:t xml:space="preserve"> die Frauen arbeiten gehen. Außerdem wurde dadurch die Familie zerstört und wir haben dadurch die Macht über die Kinder erhalten. Sie sind unter unserer Kontrolle mit unseren Medien und bekommen unsere Botschaft eingetrichtert, stehen nicht mehr unter dem Einfluss der intakten Familie. Indem wir die Frauen gegen die Männer aufhetzen und die Partnerschaft und die Gemeinschaft der Familie zerstören, haben wir eine kaputte Gesellschaft aus Egoisten geschaffen, die arbeiten für eine angebliche Karriere, konsumieren Mode, Schönheit, Marken, dadurch unsere Sklaven sind und es dann auch noch gut finden.“</w:t>
      </w:r>
    </w:p>
    <w:p w:rsidR="00C15053" w:rsidRPr="00C15053" w:rsidRDefault="00C15053" w:rsidP="00C15053">
      <w:pPr>
        <w:jc w:val="both"/>
        <w:rPr>
          <w:rFonts w:ascii="Arial" w:hAnsi="Arial" w:cs="Arial"/>
          <w:sz w:val="24"/>
          <w:szCs w:val="24"/>
        </w:rPr>
      </w:pPr>
      <w:r w:rsidRPr="00C15053">
        <w:rPr>
          <w:rFonts w:ascii="Arial" w:hAnsi="Arial" w:cs="Arial"/>
          <w:sz w:val="24"/>
          <w:szCs w:val="24"/>
        </w:rPr>
        <w:t>Dass insbesondere die allgemeine Sexualisierung ein bedeutendes Machtinstrument zur Kontrolle der Menschen ist, belegen auch die folgenden Zitate:</w:t>
      </w:r>
    </w:p>
    <w:p w:rsidR="00C15053" w:rsidRPr="00C15053" w:rsidRDefault="00C15053" w:rsidP="00C15053">
      <w:pPr>
        <w:jc w:val="both"/>
        <w:rPr>
          <w:rFonts w:ascii="Arial" w:hAnsi="Arial" w:cs="Arial"/>
          <w:sz w:val="24"/>
          <w:szCs w:val="24"/>
        </w:rPr>
      </w:pPr>
      <w:r w:rsidRPr="00C15053">
        <w:rPr>
          <w:rFonts w:ascii="Arial" w:hAnsi="Arial" w:cs="Arial"/>
          <w:sz w:val="24"/>
          <w:szCs w:val="24"/>
        </w:rPr>
        <w:t>„Interessiert die Jugend für Sex und ihr bekommt sie ohne Schwierigkeiten in eure Gewalt.“</w:t>
      </w:r>
    </w:p>
    <w:p w:rsidR="00C15053" w:rsidRPr="00C15053" w:rsidRDefault="00C15053" w:rsidP="00C15053">
      <w:pPr>
        <w:jc w:val="both"/>
        <w:rPr>
          <w:rFonts w:ascii="Arial" w:hAnsi="Arial" w:cs="Arial"/>
          <w:sz w:val="24"/>
          <w:szCs w:val="24"/>
        </w:rPr>
      </w:pPr>
      <w:r w:rsidRPr="00C15053">
        <w:rPr>
          <w:rFonts w:ascii="Arial" w:hAnsi="Arial" w:cs="Arial"/>
          <w:sz w:val="24"/>
          <w:szCs w:val="24"/>
        </w:rPr>
        <w:t>„Die Durchsetzung der sozialistischen, proletarischen Diktatur erfordert die Beseitigung des Mittelstandes, Zerstörung der Familie und Ausschaltung der christlichen Religion durch allgemeine Sexualisierung.“</w:t>
      </w:r>
    </w:p>
    <w:p w:rsidR="00F67ED1" w:rsidRPr="00C15053" w:rsidRDefault="00C15053" w:rsidP="00C15053">
      <w:pPr>
        <w:jc w:val="both"/>
        <w:rPr>
          <w:rStyle w:val="edit"/>
          <w:rFonts w:ascii="Arial" w:hAnsi="Arial" w:cs="Arial"/>
          <w:sz w:val="24"/>
          <w:szCs w:val="24"/>
        </w:rPr>
      </w:pPr>
      <w:r w:rsidRPr="00C15053">
        <w:rPr>
          <w:rFonts w:ascii="Arial" w:hAnsi="Arial" w:cs="Arial"/>
          <w:sz w:val="24"/>
          <w:szCs w:val="24"/>
        </w:rPr>
        <w:t xml:space="preserve">Zusammenfassung: Die Wurzeln der Entwicklung der heutigen sogenannten modernen Sexualerziehung mit Auswüchsen ohne Tabus lassen sich bis auf Margret Sanger zurückverfolgen. Sie war eine Verfechterin der Geburtenkontrolle und verfolgte offene Ziele, die gegen das Leben und die menschliche Fruchtbarkeit gerichtet sind. Margret Sanger nützte die Genderideologie als trojanisches Pferd und tarnte diese mit wunderbaren Worten wie Gleichstellung, Gleichberechtigung und Familienrechte, um letztlich ihre eindeutigen rassistisch-eugenischen Ziele durchzusetzen. Könnten die verborgenen Absichten der heutigen Sexualpädagogen, die dieselbe Genderideologie wie Margret Sanger propagieren, nicht mit deren Zielen identisch sein? Getarnte Organisationen, die in unseren Tagen wiederum die Genderideologie als trojanisches Pferd für eine frühe und übertriebene Sexualaufklärung nutzen, verfolgen Ziele, die letztlich gegen das Leben und gegen die Familie gerichtet sind. Sie setzen sich dem dringenden Verdacht aus, dass sie dieselben kriminellen Ziele verfolgen wie deren Urheber und Gründer. Helfen Sie mit, </w:t>
      </w:r>
      <w:r w:rsidRPr="00C15053">
        <w:rPr>
          <w:rFonts w:ascii="Arial" w:hAnsi="Arial" w:cs="Arial"/>
          <w:sz w:val="24"/>
          <w:szCs w:val="24"/>
        </w:rPr>
        <w:lastRenderedPageBreak/>
        <w:t xml:space="preserve">diese gefährliche Entwicklung unverzüglich zu stoppen und solche schockierenden Hintergründe aufzudecken, zum Beispiel indem Sie diese Informationen </w:t>
      </w:r>
      <w:proofErr w:type="gramStart"/>
      <w:r w:rsidRPr="00C15053">
        <w:rPr>
          <w:rFonts w:ascii="Arial" w:hAnsi="Arial" w:cs="Arial"/>
          <w:sz w:val="24"/>
          <w:szCs w:val="24"/>
        </w:rPr>
        <w:t>weiter verbreiten</w:t>
      </w:r>
      <w:proofErr w:type="gramEnd"/>
      <w:r w:rsidRPr="00C15053">
        <w:rPr>
          <w:rFonts w:ascii="Arial" w:hAnsi="Arial" w:cs="Arial"/>
          <w:sz w:val="24"/>
          <w:szCs w:val="24"/>
        </w:rPr>
        <w: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Broschüre_ „Die verborgenen Wurzeln  der modernen Sexualaufklärung“</w:t>
      </w:r>
      <w:r w:rsidR="00000000">
        <w:br/>
      </w:r>
      <w:hyperlink r:id="rId10" w:history="1">
        <w:r w:rsidRPr="00F24C6F">
          <w:rPr>
            <w:rStyle w:val="Hyperlink"/>
            <w:sz w:val="18"/>
          </w:rPr>
          <w:t>www.besorgte-eltern.de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#Fruehsexualisierung - Aktuelle Ereignisse betreffs Frühsexualisierung unserer Kinder - </w:t>
      </w:r>
      <w:hyperlink r:id="rId11" w:history="1">
        <w:r w:rsidRPr="00F24C6F">
          <w:rPr>
            <w:rStyle w:val="Hyperlink"/>
          </w:rPr>
          <w:t>www.kla.tv/Fruehsexualisierung</w:t>
        </w:r>
      </w:hyperlink>
      <w:r w:rsidR="00000000">
        <w:br/>
      </w:r>
      <w:r w:rsidR="00000000">
        <w:br/>
      </w:r>
      <w:r w:rsidRPr="002B28C8">
        <w:t xml:space="preserve">#Dokumentarfilm - </w:t>
      </w:r>
      <w:hyperlink r:id="rId12" w:history="1">
        <w:r w:rsidRPr="00F24C6F">
          <w:rPr>
            <w:rStyle w:val="Hyperlink"/>
          </w:rPr>
          <w:t>www.kla.tv/Dokumentarfilme</w:t>
        </w:r>
      </w:hyperlink>
      <w:r w:rsidR="00000000">
        <w:br/>
      </w:r>
      <w:r w:rsidR="00000000">
        <w:br/>
      </w:r>
      <w:r w:rsidRPr="002B28C8">
        <w:t xml:space="preserve">#BildungErziehung - Bildung &amp; Erziehung - </w:t>
      </w:r>
      <w:hyperlink r:id="rId13" w:history="1">
        <w:r w:rsidRPr="00F24C6F">
          <w:rPr>
            <w:rStyle w:val="Hyperlink"/>
          </w:rPr>
          <w:t>www.kla.tv/BildungErziehung</w:t>
        </w:r>
      </w:hyperlink>
      <w:r w:rsidR="00000000">
        <w:br/>
      </w:r>
      <w:r w:rsidR="00000000">
        <w:br/>
      </w:r>
      <w:r w:rsidRPr="002B28C8">
        <w:t xml:space="preserve">#SexualPaedagogik - Sexualpädagogik auf dem Prüfstand - </w:t>
      </w:r>
      <w:hyperlink r:id="rId14" w:history="1">
        <w:r w:rsidRPr="00F24C6F">
          <w:rPr>
            <w:rStyle w:val="Hyperlink"/>
          </w:rPr>
          <w:t>www.kla.tv/SexualPaedagogik</w:t>
        </w:r>
      </w:hyperlink>
      <w:r w:rsidR="00000000">
        <w:br/>
      </w:r>
      <w:r w:rsidR="00000000">
        <w:br/>
      </w:r>
      <w:r w:rsidRPr="002B28C8">
        <w:t xml:space="preserve">#Paedophilie - Pädophilie und Kindersexhandel - </w:t>
      </w:r>
      <w:hyperlink r:id="rId15" w:history="1">
        <w:r w:rsidRPr="00F24C6F">
          <w:rPr>
            <w:rStyle w:val="Hyperlink"/>
          </w:rPr>
          <w:t>www.kla.tv/Paedophilie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585D" w:rsidRDefault="00BC585D" w:rsidP="00F33FD6">
      <w:pPr>
        <w:spacing w:after="0" w:line="240" w:lineRule="auto"/>
      </w:pPr>
      <w:r>
        <w:separator/>
      </w:r>
    </w:p>
  </w:endnote>
  <w:endnote w:type="continuationSeparator" w:id="0">
    <w:p w:rsidR="00BC585D" w:rsidRDefault="00BC585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Die verborgenen Wurzeln der "Modernen Sexualaufklärung"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585D" w:rsidRDefault="00BC585D" w:rsidP="00F33FD6">
      <w:pPr>
        <w:spacing w:after="0" w:line="240" w:lineRule="auto"/>
      </w:pPr>
      <w:r>
        <w:separator/>
      </w:r>
    </w:p>
  </w:footnote>
  <w:footnote w:type="continuationSeparator" w:id="0">
    <w:p w:rsidR="00BC585D" w:rsidRDefault="00BC585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www.kla.tv/7445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01.01.2016</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9730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BC585D"/>
    <w:rsid w:val="00C15053"/>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E476F"/>
  <w15:docId w15:val="{9E7F41E0-FE43-4B90-9977-2D97835B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customStyle="1" w:styleId="PreformattedText">
    <w:name w:val="Preformatted Text"/>
    <w:basedOn w:val="Standard"/>
    <w:rsid w:val="00C15053"/>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BildungErziehung"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7445" TargetMode="External"/><Relationship Id="rId12" Type="http://schemas.openxmlformats.org/officeDocument/2006/relationships/hyperlink" Target="https://www.kla.tv/Dokumentarfilme"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Fruehsexualisieru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Paedophilie" TargetMode="External"/><Relationship Id="rId23" Type="http://schemas.openxmlformats.org/officeDocument/2006/relationships/footer" Target="footer1.xml"/><Relationship Id="rId10" Type="http://schemas.openxmlformats.org/officeDocument/2006/relationships/hyperlink" Target="https://www.besorgte-eltern.de"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SexualPaedagogi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744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6386</Words>
  <Characters>40237</Characters>
  <Application>Microsoft Office Word</Application>
  <DocSecurity>0</DocSecurity>
  <Lines>335</Lines>
  <Paragraphs>93</Paragraphs>
  <ScaleCrop>false</ScaleCrop>
  <HeadingPairs>
    <vt:vector size="2" baseType="variant">
      <vt:variant>
        <vt:lpstr>Die verborgenen Wurzeln der "Modernen Sexualaufklärung"</vt:lpstr>
      </vt:variant>
      <vt:variant>
        <vt:i4>1</vt:i4>
      </vt:variant>
    </vt:vector>
  </HeadingPairs>
  <TitlesOfParts>
    <vt:vector size="1" baseType="lpstr">
      <vt:lpstr/>
    </vt:vector>
  </TitlesOfParts>
  <Company/>
  <LinksUpToDate>false</LinksUpToDate>
  <CharactersWithSpaces>46530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Elias Drebert</cp:lastModifiedBy>
  <cp:revision>2</cp:revision>
  <dcterms:created xsi:type="dcterms:W3CDTF">2016-01-01T18:45:00Z</dcterms:created>
  <dcterms:modified xsi:type="dcterms:W3CDTF">2023-04-24T17:29:00Z</dcterms:modified>
</cp:coreProperties>
</file>