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b3800decf14bdb" /><Relationship Type="http://schemas.openxmlformats.org/package/2006/relationships/metadata/core-properties" Target="/package/services/metadata/core-properties/2523223be0764f0cbec0ab665e5d2cf7.psmdcp" Id="R25f7beee83b341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Vatican et le culte de Lucifer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 qui a été découvert en 1992 déjà dans le plus grand journal mexicain « Proceso » excite à nouveau les esprits ces jours-ci : Par la bouche du grand-commandeur du conseil supérieur des francs-maçons du Mexique, Carlos Vazquez Rangel, on a entendu la chose suivante -je cite littéralement – « Dans l’espace des huit bâtiments dont se compose le Vatican, il n’y a pas moins de quatre loges de la franc-maçonnerie écossaise. » Dans ce contexte, un père a dit que dans certains pays, où l’église ne peut pas agir, ce sont justement ces loges maçonniques qui gèrent là-bas en secret les affaires du Vatican.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Vatican et le culte de Lucifer</w:t>
        <w:br/>
        <w:t xml:space="preserve">Bienvenus mesdames et messieurs à notre commentaire médiatique « Le Vatican  et le culte de Lucifer ». </w:t>
        <w:br/>
        <w:t xml:space="preserve"/>
        <w:br/>
        <w:t xml:space="preserve">Ce qui a été découvert en 1992 déjà dans le plus grand journal mexicain « Proceso » excite à nouveau les esprits ces jours-ci : Par la bouche du grand-commandeur du conseil supérieur des francs-maçons du Mexique, Carlos Vazquez Rangel, on a entendu la chose suivante -je cite littéralement – « Dans l’espace des huit bâtiments dont se compose le Vatican, il n’y a pas moins de quatre loges de la franc-maçonnerie écossaise. » Dans ce contexte, un père a dit que dans certains pays, où l’église ne peut pas agir, ce sont justement ces loges maçonniques qui gèrent là-bas en secret les affaires du Vatican.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Pr="002B28C8">
        <w:t xml:space="preserve">„Proceso“,25. 10. 1992</w:t>
        <w:rPr>
          <w:sz w:val="18"/>
        </w:rPr>
      </w:r>
      <w:r w:rsidR="0026191C">
        <w:rPr/>
        <w:br/>
      </w:r>
      <w:r w:rsidRPr="002B28C8">
        <w:t xml:space="preserve">Albert Pike, Moralsand Dogma, Neuausgabe  von 1966; NT: Offb. 2,24</w:t>
        <w:rPr>
          <w:sz w:val="18"/>
        </w:rPr>
      </w:r>
      <w:r w:rsidR="0026191C">
        <w:rPr/>
        <w:br/>
      </w:r>
      <w:r w:rsidRPr="002B28C8">
        <w:t xml:space="preserve">SAKA-Informationen 3/88</w:t>
        <w:rPr>
          <w:sz w:val="18"/>
        </w:rPr>
      </w:r>
      <w:r w:rsidR="0026191C">
        <w:rPr/>
        <w:br/>
      </w:r>
      <w:r w:rsidRPr="002B28C8">
        <w:t xml:space="preserve">Fr.Heyer. Konfessionskunde, Berlin 1977</w:t>
        <w:rPr>
          <w:sz w:val="18"/>
        </w:rPr>
      </w:r>
      <w:r w:rsidR="0026191C">
        <w:rPr/>
        <w:br/>
      </w:r>
      <w:r w:rsidRPr="002B28C8">
        <w:t xml:space="preserve">Bernhard Hülsebusch in: »die Rheinpfalz«( Ludwigshafen), 15.1.1997.</w:t>
        <w:rPr>
          <w:sz w:val="18"/>
        </w:rPr>
      </w:r>
      <w:r w:rsidR="0026191C">
        <w:rPr/>
        <w:br/>
      </w:r>
      <w:r w:rsidRPr="002B28C8">
        <w:t xml:space="preserve">Pier Carpi: die Prophezeiungen von Papst Johannes XXIII, Rom 1976</w:t>
        <w:rPr>
          <w:sz w:val="18"/>
        </w:rPr>
      </w:r>
      <w:r w:rsidR="0026191C">
        <w:rPr/>
        <w:br/>
      </w:r>
      <w:r w:rsidRPr="002B28C8">
        <w:t xml:space="preserve">Rom-Korrespondent</w:t>
        <w:rPr>
          <w:sz w:val="18"/>
        </w:rPr>
      </w:r>
      <w:r w:rsidR="0026191C">
        <w:rPr/>
        <w:br/>
      </w:r>
      <w:hyperlink w:history="true" r:id="rId21">
        <w:r w:rsidRPr="00F24C6F">
          <w:rPr>
            <w:rStyle w:val="Hyperlink"/>
          </w:rPr>
          <w:rPr>
            <w:sz w:val="18"/>
          </w:rPr>
          <w:t>www.youtube.com/watch?v=BOgmzhcrgqU</w:t>
        </w:r>
      </w:hyperlink>
      <w:r w:rsidR="0026191C">
        <w:rPr/>
        <w:br/>
      </w:r>
      <w:hyperlink w:history="true" r:id="rId22">
        <w:r w:rsidRPr="00F24C6F">
          <w:rPr>
            <w:rStyle w:val="Hyperlink"/>
          </w:rPr>
          <w:rPr>
            <w:sz w:val="18"/>
          </w:rPr>
          <w:t>www.youtube.com/watch?v=sUN-XEU6HUc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#FrancMaconnerie - Franc-maçonnerie - </w:t>
      </w:r>
      <w:hyperlink w:history="true" r:id="rId23">
        <w:r w:rsidRPr="00F24C6F">
          <w:rPr>
            <w:rStyle w:val="Hyperlink"/>
          </w:rPr>
          <w:t>www.kla.tv/FrancMaconnerie</w:t>
        </w:r>
      </w:hyperlink>
      <w:r w:rsidR="0026191C">
        <w:rPr/>
        <w:br/>
      </w:r>
      <w:r w:rsidR="0026191C">
        <w:rPr/>
        <w:br/>
      </w:r>
      <w:r w:rsidRPr="002B28C8">
        <w:t xml:space="preserve">#Italie - </w:t>
      </w:r>
      <w:hyperlink w:history="true" r:id="rId24">
        <w:r w:rsidRPr="00F24C6F">
          <w:rPr>
            <w:rStyle w:val="Hyperlink"/>
          </w:rPr>
          <w:t>www.kla.tv/Italie</w:t>
        </w:r>
      </w:hyperlink>
      <w:r w:rsidR="0026191C">
        <w:rPr/>
        <w:br/>
      </w:r>
      <w:r w:rsidR="0026191C">
        <w:rPr/>
        <w:br/>
      </w:r>
      <w:r w:rsidRPr="002B28C8">
        <w:t xml:space="preserve">#VidéosLesPlusRegardées - les plus regardées - </w:t>
      </w:r>
      <w:hyperlink w:history="true" r:id="rId25">
        <w:r w:rsidRPr="00F24C6F">
          <w:rPr>
            <w:rStyle w:val="Hyperlink"/>
          </w:rPr>
          <w:t>www.kla.tv/VidéosLesPlusRegardées</w:t>
        </w:r>
      </w:hyperlink>
      <w:r w:rsidR="0026191C">
        <w:rPr/>
        <w:br/>
      </w:r>
      <w:r w:rsidR="0026191C">
        <w:rPr/>
        <w:br/>
      </w:r>
      <w:r w:rsidRPr="002B28C8">
        <w:t xml:space="preserve">#FormationNonCensuree - non censurée - </w:t>
      </w:r>
      <w:hyperlink w:history="true" r:id="rId26">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Vatican et le culte de Lucifer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www.kla.tv/6636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OgmzhcrgqU" TargetMode="External" Id="rId21" /><Relationship Type="http://schemas.openxmlformats.org/officeDocument/2006/relationships/hyperlink" Target="https://www.youtube.com/watch?v=sUN-XEU6HUc" TargetMode="External" Id="rId22" /><Relationship Type="http://schemas.openxmlformats.org/officeDocument/2006/relationships/hyperlink" Target="https://www.kla.tv/FrancMaconnerie" TargetMode="External" Id="rId23" /><Relationship Type="http://schemas.openxmlformats.org/officeDocument/2006/relationships/hyperlink" Target="https://www.kla.tv/Italie" TargetMode="External" Id="rId24" /><Relationship Type="http://schemas.openxmlformats.org/officeDocument/2006/relationships/hyperlink" Target="https://www.kla.tv/Vid&#233;osLesPlusRegard&#233;es" TargetMode="External" Id="rId25" /><Relationship Type="http://schemas.openxmlformats.org/officeDocument/2006/relationships/hyperlink" Target="https://www.kla.tv/FormationNonCensure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3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Vatican et le culte de Lucifer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