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d8d16a5b7b147fc" /><Relationship Type="http://schemas.openxmlformats.org/package/2006/relationships/metadata/core-properties" Target="/package/services/metadata/core-properties/77b62f71523e4dacb9ad878adb4f13bf.psmdcp" Id="R3b7ffd3da82146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Ватикан и культ Люцифера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То, что уже в 1992 году раскрыла ведущая мексиканская газета «Proceso», в эти дни вновь волнует умы: из уст главного командира Верховного Совета массонов Мексики, Карлоса Васкуес Рангел, тогда услышали следующее, я цитирую – «В стенах тех восьми зданий, из которых состоит государство Ватикан, находится не меньше четырёх лож шотландских массонов».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То, что уже в 1992 году раскрыла ведущая мексиканская газета «Proceso», в эти дни вновь волнует умы: из уст главного командира Верховного Совета массонов Мексики, Карлоса Васкуес Рангел, тогда услышали следующее, я цитирую – «В стенах тех восьми зданий, из которых состоит государство Ватикан, находится не меньше четырёх лож шотландских массонов». Один патер дал в этой связи показания, что в определённых странах, где церкви не позволенно проводить свою деятельность, эти ложи массонов тайно ведут дела Ватикана.</w:t>
        <w:br/>
        <w:t xml:space="preserve"/>
        <w:br/>
        <w:t xml:space="preserve">По ходу обширных расследований и просветительской работы в наши дни по всему миру собираются весомые доказательства, которые открывают эти  скандальные связи Ватикана с шотландскими массонами. Была эта десятилетняя борьба между католической церковью и иллюминатами лишь для общественности тактическим бутафорским сражением? Так же скрывалось от общественности, кто является создателем крупнейшего массонского ритуала, так называемого «шотландского ритуала» в его сегодняшней форме. Это был ни кто иной, как Альберт Пике. Альберт Пике, как практикующий сатанист, был так же известен, как сооснователь сатанинской церкви. С 1859 по 1891 Пике был главным командиром шотландского массонства. Как раз эта немаловажная взаимосвязь накаляет в настоящее время чувства по всему миру: Альберт Пике пишет в своём главном массонском труде «Mo-ralsand Dogma»: «Да, Люцифер есть бог, Люцифер, бог света и добра борется за человечность против Адоная, Бога тьмы и зла»!</w:t>
        <w:br/>
        <w:t xml:space="preserve"/>
        <w:br/>
        <w:t xml:space="preserve">Дальнейшими ясными словами Альберт Пике объявляет сатану, то есть дьявола, добрым, а Бога-Творца библии злым. Это,естественно, вызывает тревогу у многих людей. В то время как наружу всегда выдавалось соперничество между Ватиканом и массонством, вышло в свет, что бывший 33-дневный папа, Иоанн-Павел I, который якобы пал жертвой ритуального убийства, сам был активным массоном. Иоанн-Павел I рекомендовал люциферского массона Дж. Кардуччи примером для молодёжи, который является и автором известного сатанинского гимна: «Уже трепещут митры и короны! Хвала тебе, сатана, о восстание, о мстящая сила разума».</w:t>
        <w:br/>
        <w:t xml:space="preserve"/>
        <w:br/>
        <w:t xml:space="preserve">Кардуччи был основателем массонской пропаганды в Италии и основал так называемую «Propaganda Due», ложе П2 в Риме, членом которой в последствии стал и доверенный Войтилы, кардинал Марцинкус.</w:t>
        <w:br/>
        <w:t xml:space="preserve"/>
        <w:br/>
        <w:t xml:space="preserve">В январе 1996 Великий Восток Италии преподнёс папе Иоанну-Павлу II. премию Галилео Галилея, высшую награду итальянского массонского ритуала. Обоснование: таким образом награждаемый во время своего понтификата неуклонно продвигал «ценности универсального массонства».</w:t>
        <w:br/>
        <w:t xml:space="preserve"/>
        <w:br/>
        <w:t xml:space="preserve">Посмотрите в конце под рубрикой «нецензурированное образование» дальнейшие высказывания свидетелей об актуально дискутируемой теме о тайном почитании Люцифера в католической церкви. Для лучшего понимания мы наперёд сравним точное значение слова Люцифер с помощь Толкового словаря. Так как до сих пор мы имя собственное «Люцифер» знали только из церковной латыни. Уже всегда это было имя собственное сатаны, то есть дьявола. И если это имя ВО ВСЁ БОЛЬШЕЙ МЕРЕ совершенно открыто появляется в латинском поклонении, то это уже очень ясные заявления! Но почитайте и посмотрите сами:</w:t>
        <w:br/>
        <w:t xml:space="preserve"/>
        <w:br/>
        <w:t xml:space="preserve"/>
        <w:br/>
        <w:t xml:space="preserve">Лю|ци|фер, церк.латынь: Lucifer- он;   дьявол, сатана  (Определение толк. слов.)</w:t>
        <w:br/>
        <w:t xml:space="preserve"/>
        <w:br/>
        <w:t xml:space="preserve">Уже всегда толковый словарь определял Люцифера, как церковно-латинское имя дьявола или сатаны. В то время как говорящий на латинском запевала во время пасхальной мессы открыто и свободно поёт о Люцифере, немецкие тексты католических песенников вуалируют имя «Люцифер» словом «утренняя звезда». Но латинская библия «Вульгата» нигде (например Иисуса) называя утренняя звезда, не применяет слово «Люцифер», а исключительно »stella splendida matutina (сияющая утренняя звезда) «. </w:t>
        <w:br/>
        <w:t xml:space="preserve">И открытие этого очевидного завуалирования «Люцифера», ведёт сейчас прямо к всемирному возмущению. Если остаться верным древнему значению толкового словаря, тогда католическая запевала в своей литургии поёт ничто иное чем: «Люцифер, со своим пламенем появись он утром. Тот Люцифер, говорю я, который не знает гибели, Христос твой сын, который вернулся снизу. Он весело осиял человеческий род и он живёт и правит во веки».</w:t>
        <w:br/>
        <w:t xml:space="preserve"/>
        <w:br/>
        <w:t xml:space="preserve"/>
        <w:br/>
        <w:t xml:space="preserve">Всё более объёмное доказательство, что верхушка римско-католической церкви тайно поклоняется Люциферу и рассматривает его, как истинного сына божьего, находит тут новую почву. К тому же, как раз самый большой в мире телескоп под именем «Люцифер» привлекает большое внимание. Кому он принадлежит? Ватикану,- но посмотрите сейчас сами.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„Proceso“,25. 10. 1992</w:t>
        <w:rPr>
          <w:sz w:val="18"/>
        </w:rPr>
      </w:r>
      <w:r w:rsidR="0026191C">
        <w:rPr/>
        <w:br/>
      </w:r>
      <w:r w:rsidRPr="002B28C8">
        <w:t xml:space="preserve">Albert Pike, Moralsand Dogma, Neuausgabe  von 1966; NT: Offb. 2,24</w:t>
        <w:rPr>
          <w:sz w:val="18"/>
        </w:rPr>
      </w:r>
      <w:r w:rsidR="0026191C">
        <w:rPr/>
        <w:br/>
      </w:r>
      <w:r w:rsidRPr="002B28C8">
        <w:t xml:space="preserve">SAKA-Informationen 3/88</w:t>
        <w:rPr>
          <w:sz w:val="18"/>
        </w:rPr>
      </w:r>
      <w:r w:rsidR="0026191C">
        <w:rPr/>
        <w:br/>
      </w:r>
      <w:r w:rsidRPr="002B28C8">
        <w:t xml:space="preserve">Fr.Heyer. Konfessionskunde, Berlin 1977</w:t>
        <w:rPr>
          <w:sz w:val="18"/>
        </w:rPr>
      </w:r>
      <w:r w:rsidR="0026191C">
        <w:rPr/>
        <w:br/>
      </w:r>
      <w:r w:rsidRPr="002B28C8">
        <w:t xml:space="preserve">Bernhard Hülsebusch in: »die Rheinpfalz«( Ludwigshafen), 15.1.1997.</w:t>
        <w:rPr>
          <w:sz w:val="18"/>
        </w:rPr>
      </w:r>
      <w:r w:rsidR="0026191C">
        <w:rPr/>
        <w:br/>
      </w:r>
      <w:r w:rsidRPr="002B28C8">
        <w:t xml:space="preserve">Pier Carpi: die Prophezeiungen von Papst Johannes XXIII, Rom 1976</w:t>
        <w:rPr>
          <w:sz w:val="18"/>
        </w:rPr>
      </w:r>
      <w:r w:rsidR="0026191C">
        <w:rPr/>
        <w:br/>
      </w:r>
      <w:r w:rsidRPr="002B28C8">
        <w:t xml:space="preserve">Rom-Korrespondent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www.youtube.com/watch?v=BOgmzhcrgqU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www.youtube.com/watch?v=sUN-XEU6HUc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Ватикан и культ Люцифера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www.kla.tv/6348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26.07.2015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OgmzhcrgqU" TargetMode="External" Id="rId21" /><Relationship Type="http://schemas.openxmlformats.org/officeDocument/2006/relationships/hyperlink" Target="https://www.youtube.com/watch?v=sUN-XEU6HUc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34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34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Ватикан и культ Люцифера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