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9bd1d133144e9f" /><Relationship Type="http://schemas.openxmlformats.org/package/2006/relationships/metadata/core-properties" Target="/package/services/metadata/core-properties/dbbbd2ee433e4a00877e58862e6b7bdf.psmdcp" Id="Ra039b3c7192241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Déclin du dollar américain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le contexte des sanctions occidentales contre la Russie, le commerce avec le yuan chinois a été multiplié par cinq à la Bourse de Moscou depuis le début de l'année.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 soyez les bienvenus au studio de Weinheim avec le sujet :</w:t>
        <w:br/>
        <w:t xml:space="preserve">Déclin du dollar américain</w:t>
        <w:br/>
        <w:t xml:space="preserve">Dans le contexte des sanctions occidentales contre la Russie, le commerce avec le yuan chinois a été multiplié par cinq à la Bourse de Moscou depuis le début de l'année. Et cette tendance est en augmentation constante. Suite au contrat de livraison de gaz à la Chine, le géant gazier russe Gazprom estime qu'il serait possible de recevoir le paiement du gaz en yuans pour un montant de 400 milliards de dollars US. </w:t>
        <w:br/>
        <w:t xml:space="preserve">D'autres sociétés russes ont aussi échangé partiellement leurs placements financiers en dollars américains, en yuans et en dollars de Hong Kong, qui est comme le dollar canadien une monnaie autonome, et elles les ont transférés dans des banques chinoises. Et ce ne serait que le début. Est-ce en fait un signe que le dollar américain va être lentement détrôné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http://german.ruvr.ru/2014_09_26/Rubel-und-Yuan-statt-US-Dollar-5804/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Déclin du dollar américain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www.kla.tv/4436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rman.ruvr.ru/2014_09_26/Rubel-und-Yuan-statt-US-Dollar-5804/"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3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Déclin du dollar américain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