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4b808edb77c420e" /><Relationship Type="http://schemas.openxmlformats.org/package/2006/relationships/metadata/core-properties" Target="/package/services/metadata/core-properties/471c0be9e3cf411db606ab159d61a8aa.psmdcp" Id="R73c741f8242e490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правительство США использует терроризм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Террористская организация Исламское Государство привела в ужас мировое сообщество и здесь встает вопрос, как могло дойти до такой жестокости и радикализации. Повсюду снова слышны воззвания о более сильном проявлении США, как мировой полиции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зрители! </w:t>
        <w:br/>
        <w:t xml:space="preserve">Террористская организация Исламское Государство привела в ужас мировое сообщество и здесь встает вопрос, как могло дойти до такой жестокости и радикализации. Повсюду снова слышны воззвания о более сильном проявлении США, как мировой полиции. Но как уже об этом было сказано в передаче Klagemauer-TV от 11 сентября, по словам бывшего сотрудника ЦРУ Стивена Келли, Исламское Государство – это враг, искусственно созданный и финансируемый США. </w:t>
        <w:br/>
        <w:t xml:space="preserve">Два следующих примера показывают, что это утверждение вполне объяснимо. Они доказывают, что правительство США, как в прошлом, так и в настоящем использовали терроризм, чтобы реализовывать свои собственные цели. </w:t>
        <w:br/>
        <w:t xml:space="preserve">Первый пример - моджахеды в Афганистане. Моджахедами называли себя различные группировки, которые с 1979 по 1989 годы воевали против советских оккупантов. Они получали финансовую и материальную поддержку, прежде всего, от США и Саудовской Аравии. Поставки оружия и обучение многих боевиков были организованы американской спецслужбой ЦРУ. ЦРУ инвестировало несколько миллиардов долларов в поддержку исламистских повстанцев и миллионы долларов в изготовление и распространение военных исламистских учебников. – ДА, вы не ослышались: мы говорим о так называемых исламистских учебниках, которые были изготовлены благодаря усердию ЦРУ. Эти книги содержали сцены насилия, военные учения и вырванные из контекста стихи из Корана. Итак, тем самым по инициативе правительства США афганским школьникам преподавалось учение о священной войне – джихаде. </w:t>
        <w:br/>
        <w:t xml:space="preserve"/>
        <w:br/>
        <w:t xml:space="preserve">Мы переходим к примеру № 2 к народным моджахедам. Это воинственное оппозиционное движение в Иране. Бывшее правительство США во главе с президентом Бушем хотело использовать это оппозиционное движение для того, чтобы достичь смены государственного строя в Иране. Конечно, звучит абсурдно, что правительство Буша заключило соглашение с оппозицией, которую оно само публично классифицировало и характеризовало как террористическую. Но насколько это сотрудничество между тем процветает, недавно рассказал экс-сотрудник ЦРУ Рэй Макговерн ARD-журналу «Монитор». На вопрос, почему ЦРУ сотрудничало с народными моджахедами, он ответил: «Я думаю, потому что они на месте и потому что они готовы на нас работать. Раньше мы их считали террористической организацией. Они и являются таковой. Но теперь они НАШИ террористы». </w:t>
        <w:br/>
        <w:t xml:space="preserve"/>
        <w:br/>
        <w:t xml:space="preserve">Уважаемые слушатели. Очень ясно сказано. И эти слова подтверждают наглядный пример из нашего фильма «Как функционируют современные войны». Можно привести ещё намного больше доказанных фактов. Теперь подведём итог, что мы видим, исходя из этих двух примеров: правительство США во многих странах мира использует оппозиционные группы, финансирует их, обучает, снабжает их оружием и радикализирует. Оно классифицирует их как террористов или делает их своими партнёрами, всё именно так, как оно в данном случае служит их собственным целям.</w:t>
        <w:br/>
        <w:t xml:space="preserve">Посмотрите еще дополнительно нашу передачу 16 июня «Как функционируют современные войны?» на нашем сайте.</w:t>
        <w:br/>
        <w:t xml:space="preserve"/>
        <w:br/>
        <w:t xml:space="preserve">Распространяйте наши передачи и, таким образом, вносите свет в эти тёмные махинации. </w:t>
        <w:br/>
        <w:t xml:space="preserve">Хорошего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http://www.taz.de/1/archiv/?id=archivseite&amp;dig=2006/12/13/a0155</w:t>
        </w:r>
      </w:hyperlink>
      <w:r w:rsidR="0026191C">
        <w:rPr/>
        <w:br/>
      </w:r>
      <w:r w:rsidRPr="002B28C8">
        <w:t xml:space="preserve">WikipediaStichwort „Mudschaheddin“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22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правительство США использует терроризм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www.kla.tv/4207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25.09.2014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z.de/1/archiv/?id=archivseite&amp;dig=2006/12/13/a0155" TargetMode="External" Id="rId21" /><Relationship Type="http://schemas.openxmlformats.org/officeDocument/2006/relationships/hyperlink" Target="https://www.kla.tv/ARD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2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2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правительство США использует терроризм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