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4464886606461b" /><Relationship Type="http://schemas.openxmlformats.org/package/2006/relationships/metadata/core-properties" Target="/package/services/metadata/core-properties/288559ce13514d7fbd0a5f86531eb25d.psmdcp" Id="R01161e4538a043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Obama ignoriert die UN-Charta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Anfang August fliegen die USA Luftangriffe gegen die Terrortruppe „Islamischer Staat“ im  Irak  und  wollen  ihr  militärisches  Vorgehen  auf  Syrien ausweiten.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Anfang August fliegen</w:t>
        <w:br/>
        <w:t xml:space="preserve">die USA Luftangriffe gegen die</w:t>
        <w:br/>
        <w:t xml:space="preserve">Terrortruppe „Islamischer Staat“</w:t>
        <w:br/>
        <w:t xml:space="preserve">im  Irak  und  wollen  ihr  militä</w:t>
        <w:br/>
        <w:t xml:space="preserve">risches  Vorgehen  auf  Syrien</w:t>
        <w:br/>
        <w:t xml:space="preserve">ausweiten.  Obama  beschrieb</w:t>
        <w:br/>
        <w:t xml:space="preserve">bereits  das  weitere  Vorgehen,</w:t>
        <w:br/>
        <w:t xml:space="preserve">wenn syrische Sicherheitskräfte</w:t>
        <w:br/>
        <w:t xml:space="preserve">die US-Truppen bei ihrer Arbeit</w:t>
        <w:br/>
        <w:t xml:space="preserve">auf syrischem Gebiet behindern</w:t>
        <w:br/>
        <w:t xml:space="preserve">würden. In diesem Fall soll das</w:t>
        <w:br/>
        <w:t xml:space="preserve">syrische  Luftverteidigungssys</w:t>
        <w:br/>
        <w:t xml:space="preserve">tem vernichtet und die syrische</w:t>
        <w:br/>
        <w:t xml:space="preserve">Regierung  abgesetzt  werden.</w:t>
        <w:br/>
        <w:t xml:space="preserve">Das  Recht  der  Charta  der</w:t>
        <w:br/>
        <w:t xml:space="preserve">Vereinten  Nationen  sagt  dazu</w:t>
        <w:br/>
        <w:t xml:space="preserve">Folgendes im Artikel 2:</w:t>
        <w:br/>
        <w:t xml:space="preserve">1. Die Organisation beruht auf</w:t>
        <w:br/>
        <w:t xml:space="preserve">dem Grundsatz der souveränen</w:t>
        <w:br/>
        <w:t xml:space="preserve">Gleichheit  aller  ihrer  Mit-</w:t>
        <w:br/>
        <w:t xml:space="preserve">glieder.</w:t>
        <w:br/>
        <w:t xml:space="preserve">[...] 4. Alle Mitglieder unterlas</w:t>
        <w:br/>
        <w:t xml:space="preserve">sen in ihren internationalen Be</w:t>
        <w:br/>
        <w:t xml:space="preserve">ziehungen  jede  gegen  die  ter</w:t>
        <w:br/>
        <w:t xml:space="preserve">ritoriale  Unversehrtheit  oder</w:t>
        <w:br/>
        <w:t xml:space="preserve">die  politische  Unabhängigkeit</w:t>
        <w:br/>
        <w:t xml:space="preserve">eines  Staates  gerichtete  oder</w:t>
        <w:br/>
        <w:t xml:space="preserve">sonst mit den Zielen der Verein</w:t>
        <w:br/>
        <w:t xml:space="preserve">ten Nationen unvereinbare An</w:t>
        <w:br/>
        <w:t xml:space="preserve">drohung oder Anwendung von</w:t>
        <w:br/>
        <w:t xml:space="preserve">Gewalt. [...]</w:t>
        <w:br/>
        <w:t xml:space="preserve">Mit  welchem  Recht  kann  der</w:t>
        <w:br/>
        <w:t xml:space="preserve">Friedensnobelpreisträger die Ge</w:t>
        <w:br/>
        <w:t xml:space="preserve">setze  der  Vereinten  Nationen</w:t>
        <w:br/>
        <w:t xml:space="preserve">ignorieren?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http://www.tagesspiegel.de/politik/terror-in-syrien-und-im-irak-frankreich-und-usa-fliegen-einsaetze-gegen-islamischen-staat/10701286.html</w:t>
        </w:r>
      </w:hyperlink>
      <w:r w:rsidR="0026191C">
        <w:rPr/>
        <w:br/>
      </w:r>
      <w:hyperlink w:history="true" r:id="rId22">
        <w:r w:rsidRPr="00F24C6F">
          <w:rPr>
            <w:rStyle w:val="Hyperlink"/>
          </w:rPr>
          <w:rPr>
            <w:sz w:val="18"/>
          </w:rPr>
          <w:t>http://www.nytimes.com/2014/09/14/world/middleeast/paths-to-war-then-and-now-haunt-obama.html?_r=1</w:t>
        </w:r>
      </w:hyperlink>
      <w:r w:rsidR="0026191C">
        <w:rPr/>
        <w:br/>
      </w:r>
      <w:hyperlink w:history="true" r:id="rId23">
        <w:r w:rsidRPr="00F24C6F">
          <w:rPr>
            <w:rStyle w:val="Hyperlink"/>
          </w:rPr>
          <w:rPr>
            <w:sz w:val="18"/>
          </w:rPr>
          <w:t>http://www.un.org/depts/german/un_charta/charta.pdf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Obama ignoriert die UN-Charta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politik/terror-in-syrien-und-im-irak-frankreich-und-usa-fliegen-einsaetze-gegen-islamischen-staat/10701286.html" TargetMode="External" Id="rId21" /><Relationship Type="http://schemas.openxmlformats.org/officeDocument/2006/relationships/hyperlink" Target="http://www.nytimes.com/2014/09/14/world/middleeast/paths-to-war-then-and-now-haunt-obama.html?_r=1" TargetMode="External" Id="rId22" /><Relationship Type="http://schemas.openxmlformats.org/officeDocument/2006/relationships/hyperlink" Target="http://www.un.org/depts/german/un_charta/charta.pdf" TargetMode="External" Id="rId23" /><Relationship Type="http://schemas.openxmlformats.org/officeDocument/2006/relationships/hyperlink" Target="https://www.kla.tv/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Obama ignoriert die UN-Charta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