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WHO-waanzin: “Vaccineren tegen antibioticaresistentie“ Heiko Schöning en Beate Bahner geven uitleg</w:t>
      </w:r>
    </w:p>
    <w:p w:rsidR="00A71903" w:rsidRPr="00C534E6" w:rsidRDefault="00A71903" w:rsidP="00B53FED">
      <w:pPr>
        <w:widowControl w:val="0"/>
        <w:spacing w:after="160"/>
        <w:jc w:val="both"/>
        <w:rPr>
          <w:rStyle w:val="edit"/>
          <w:rFonts w:ascii="Arial" w:hAnsi="Arial" w:cs="Arial"/>
          <w:b/>
          <w:color w:val="000000"/>
        </w:rPr>
      </w:pPr>
      <w:r w:rsidRPr="00C534E6">
        <w:rPr>
          <w:rStyle w:val="edit"/>
          <w:rFonts w:ascii="Arial" w:hAnsi="Arial" w:cs="Arial"/>
          <w:b/>
          <w:color w:val="000000"/>
        </w:rPr>
        <w:t>Het pandemieverdrag van de WHO voorziet in zijn ontwerpen in zogenaamde “antimicrobiële stoffen” en “antimicrobiële resistentie”. Wat is de WHO van plan? En hoe zit het met de nieuwe niet-traditionele antibiotica, die in werkelijkheid mRNA gen therapieën zijn? Bekijk het volgende interview met de arts Dr. Heiko Schöning en de juriste Beate Bahner.</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Sinds ongeveer 2019 kondigt de WHO een toename aan van ziekten als gevolg van vermeende antibioticaresistenties, omdat antibiotica steeds minder effectief zijn tegen bacteriën die ziekten veroorzaken. Het pandemieverdrag van de WHO voorziet in zijn ontwerpen ook in zogenaamde "antimicrobiële middelen" en "antimicrobiële resistenties". In 2022 verklaarde de WHO antimicrobiële resistenties tot een van de drie grootste gevaren voor de gezondheid. Maar welke doelen worden hier echt nagestreefd? Moet het tot paniek voor bacteriën aanzetten? En hoe zit het met de nieuwe niet-traditionele antibiotica die in werkelijkheid mRNA gen therapieën zijn? Zie daarvoor het volgende interview met de arts Dr. Heiko Schöning en de advocaat </w:t>
      </w:r>
      <w:bookmarkStart w:id="0" w:name="_Hlk186058162"/>
      <w:r w:rsidRPr="00B53FED">
        <w:rPr>
          <w:rFonts w:ascii="Arial" w:eastAsia="MS Mincho" w:hAnsi="Arial" w:cs="Arial"/>
          <w:bCs/>
          <w:sz w:val="24"/>
          <w:szCs w:val="24"/>
          <w:lang w:eastAsia="zh-CN"/>
        </w:rPr>
        <w:t>Beate Bahner</w:t>
      </w:r>
      <w:bookmarkEnd w:id="0"/>
      <w:r w:rsidRPr="00B53FED">
        <w:rPr>
          <w:rFonts w:ascii="Arial" w:eastAsia="MS Mincho" w:hAnsi="Arial" w:cs="Arial"/>
          <w:bCs/>
          <w:sz w:val="24"/>
          <w:szCs w:val="24"/>
          <w:lang w:eastAsia="zh-CN"/>
        </w:rPr>
        <w:t xml:space="preserve">.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val="de-DE" w:eastAsia="zh-CN"/>
        </w:rPr>
      </w:pPr>
      <w:r w:rsidRPr="00B53FED">
        <w:rPr>
          <w:rFonts w:ascii="Arial" w:eastAsia="MS Mincho" w:hAnsi="Arial" w:cs="Arial"/>
          <w:b/>
          <w:bCs/>
          <w:sz w:val="24"/>
          <w:szCs w:val="24"/>
          <w:u w:val="single"/>
          <w:lang w:val="de-DE" w:eastAsia="zh-CN"/>
        </w:rPr>
        <w:t>Sendung von Beate Bahner und Heiko Schöning:</w:t>
      </w:r>
    </w:p>
    <w:p w:rsidR="00B53FED" w:rsidRPr="00B53FED" w:rsidRDefault="00B53FED" w:rsidP="00B53FED">
      <w:pPr>
        <w:suppressAutoHyphens/>
        <w:spacing w:after="0" w:line="240" w:lineRule="auto"/>
        <w:jc w:val="both"/>
        <w:rPr>
          <w:rFonts w:ascii="Arial" w:eastAsia="MS Mincho" w:hAnsi="Arial" w:cs="Arial"/>
          <w:b/>
          <w:bCs/>
          <w:sz w:val="24"/>
          <w:szCs w:val="24"/>
          <w:u w:val="single"/>
          <w:lang w:val="de-DE"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val="de-DE" w:eastAsia="zh-CN"/>
        </w:rPr>
      </w:pPr>
      <w:r w:rsidRPr="00B53FED">
        <w:rPr>
          <w:rFonts w:ascii="Arial" w:eastAsia="MS Mincho" w:hAnsi="Arial" w:cs="Arial"/>
          <w:b/>
          <w:bCs/>
          <w:sz w:val="24"/>
          <w:szCs w:val="24"/>
          <w:u w:val="single"/>
          <w:lang w:val="de-DE" w:eastAsia="zh-CN"/>
        </w:rPr>
        <w:t>WHO-Hysterie um „Impfen gegen Antibiotika-Resistenzen“</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Bronnen: </w:t>
      </w:r>
      <w:hyperlink r:id="rId10">
        <w:r w:rsidRPr="00B53FED">
          <w:rPr>
            <w:rFonts w:ascii="Arial" w:eastAsia="MS Mincho" w:hAnsi="Arial" w:cs="Arial"/>
            <w:bCs/>
            <w:color w:val="0000FF"/>
            <w:sz w:val="24"/>
            <w:szCs w:val="24"/>
            <w:u w:val="single"/>
            <w:lang w:eastAsia="zh-CN"/>
          </w:rPr>
          <w:t>https://t.me/heiko_schoening/1398</w:t>
        </w:r>
      </w:hyperlink>
      <w:r w:rsidRPr="00B53FED">
        <w:rPr>
          <w:rFonts w:ascii="Arial" w:eastAsia="MS Mincho" w:hAnsi="Arial" w:cs="Arial"/>
          <w:bCs/>
          <w:sz w:val="24"/>
          <w:szCs w:val="24"/>
          <w:lang w:eastAsia="zh-CN"/>
        </w:rPr>
        <w:t xml:space="preserve"> of </w:t>
      </w:r>
      <w:hyperlink r:id="rId11">
        <w:r w:rsidRPr="00B53FED">
          <w:rPr>
            <w:rFonts w:ascii="Arial" w:eastAsia="MS Mincho" w:hAnsi="Arial" w:cs="Arial"/>
            <w:bCs/>
            <w:color w:val="0000FF"/>
            <w:sz w:val="24"/>
            <w:szCs w:val="24"/>
            <w:u w:val="single"/>
            <w:lang w:eastAsia="zh-CN"/>
          </w:rPr>
          <w:t>https://youtu.be/vnB_YCFBkCU</w:t>
        </w:r>
      </w:hyperlink>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bookmarkStart w:id="1" w:name="_Hlk186058693"/>
      <w:r w:rsidRPr="00B53FED">
        <w:rPr>
          <w:rFonts w:ascii="Arial" w:eastAsia="MS Mincho" w:hAnsi="Arial" w:cs="Arial"/>
          <w:b/>
          <w:sz w:val="24"/>
          <w:szCs w:val="24"/>
          <w:lang w:eastAsia="zh-CN"/>
        </w:rPr>
        <w:t>Beate Bahner:</w:t>
      </w:r>
    </w:p>
    <w:bookmarkEnd w:id="1"/>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Ja, ik heet u hier voor het eerst welkom voor een video samen met Dr. Heiko Schöning, de expert op het gebied van pandemieën, aanslagen en criminele aanvallen. Ik belde Heiko vele maanden geleden, enigszins opgewonden, omdat ik bezig was de laatste hand te leggen aan mijn boek "WHO Pandemie Vertrag". En toen kwam ik iets dubieus tegen, namelijk de antimicrobiële stoffen.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En ik lees drie of vier zinnen voor uit mijn boek, want dat heeft natuurlijk zijn weg gevonden naar het boek, in een klein hoofdstuk: De WHO kondigt ziekten aan die worden veroorzaakt door antibioticaresistenties. Op pagina 89 van mijn boek staat: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De WHO beweerde in 2019 al dat de tijd voor antibiotica, antivirale middelen en malariamedicijnen afliep, omdat mensen er resistent tegen zijn geworden. De WHO noemt resistentie tegen tuberculosemedicijnen als voorbeeld en beweert dat elk jaar 1,6 miljoen van de 10 miljoen mensen die aan deze ziekte lijden, sterven. In 2017 waren 600.000 patiënten per jaar resistent tegen het meest effectieve van alle </w:t>
      </w:r>
      <w:r w:rsidRPr="00B53FED">
        <w:rPr>
          <w:rFonts w:ascii="Arial" w:eastAsia="MS Mincho" w:hAnsi="Arial" w:cs="Arial"/>
          <w:bCs/>
          <w:sz w:val="24"/>
          <w:szCs w:val="24"/>
          <w:lang w:eastAsia="zh-CN"/>
        </w:rPr>
        <w:lastRenderedPageBreak/>
        <w:t xml:space="preserve">tuberculosemedicijnen, rifampicine, en was 82% resistent tegen andere tuberculosemedicijnen. Daarom werd antibioticaresistenties in 2019 door de WHO uitgeroepen tot een van de tien en sinds 2022 zelfs tot een van de drie grootste bedreigingen voor de gezondheid.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Ja, beste Heiko Schöning, antimicrobiële stoffen of resistenties. Je hebt er verstand van. Het is te vinden in het pandemieverdrag, toen in artikel 4G, nu opnieuw weer in de huidige versie van maart 2024 in artikel 3H. Ze zijn er nog steeds in.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Heiko, waar gaat dit over?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r w:rsidRPr="00B53FED">
        <w:rPr>
          <w:rFonts w:ascii="Arial" w:eastAsia="MS Mincho" w:hAnsi="Arial" w:cs="Arial"/>
          <w:b/>
          <w:sz w:val="24"/>
          <w:szCs w:val="24"/>
          <w:lang w:eastAsia="zh-CN"/>
        </w:rPr>
        <w:t>Heiko Schöning:</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Ja, eerst eens goed je weer te zien.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Om het duidelijk te zeggen, gaat het om een </w:t>
      </w:r>
      <w:r w:rsidRPr="00B53FED">
        <w:rPr>
          <w:rFonts w:ascii="Arial" w:eastAsia="MS Mincho" w:hAnsi="Arial" w:cs="Arial"/>
          <w:b/>
          <w:sz w:val="24"/>
          <w:szCs w:val="24"/>
          <w:lang w:eastAsia="zh-CN"/>
        </w:rPr>
        <w:t>aanval met bacteriën</w:t>
      </w:r>
      <w:r w:rsidRPr="00B53FED">
        <w:rPr>
          <w:rFonts w:ascii="Arial" w:eastAsia="MS Mincho" w:hAnsi="Arial" w:cs="Arial"/>
          <w:bCs/>
          <w:sz w:val="24"/>
          <w:szCs w:val="24"/>
          <w:lang w:eastAsia="zh-CN"/>
        </w:rPr>
        <w:t xml:space="preserve">, niet zo zeer met virussen. Antimicrobiële stoffen gaan over bacteriën of de verdediging tegen bacteriën. Dit is normaal gesproken een goede zaak, want bacteriën veroorzaken hele erge ziektes en daarvoor geeft men middelen die antibiotica heten. En deze middelen kunnen dan ook onwerkzaam worden. Dit noemt men dan dat de bacteriën "resistent" zijn geworden, dat zijn de resistenties. En </w:t>
      </w:r>
      <w:r w:rsidRPr="00B53FED">
        <w:rPr>
          <w:rFonts w:ascii="Arial" w:eastAsia="MS Mincho" w:hAnsi="Arial" w:cs="Arial"/>
          <w:b/>
          <w:sz w:val="24"/>
          <w:szCs w:val="24"/>
          <w:lang w:eastAsia="zh-CN"/>
        </w:rPr>
        <w:t>AMR,</w:t>
      </w:r>
      <w:r w:rsidRPr="00B53FED">
        <w:rPr>
          <w:rFonts w:ascii="Arial" w:eastAsia="MS Mincho" w:hAnsi="Arial" w:cs="Arial"/>
          <w:bCs/>
          <w:sz w:val="24"/>
          <w:szCs w:val="24"/>
          <w:lang w:eastAsia="zh-CN"/>
        </w:rPr>
        <w:t xml:space="preserve"> </w:t>
      </w:r>
      <w:r w:rsidRPr="00B53FED">
        <w:rPr>
          <w:rFonts w:ascii="Arial" w:eastAsia="MS Mincho" w:hAnsi="Arial" w:cs="Arial"/>
          <w:b/>
          <w:sz w:val="24"/>
          <w:szCs w:val="24"/>
          <w:lang w:eastAsia="zh-CN"/>
        </w:rPr>
        <w:t>antimicrobiële resistenties,</w:t>
      </w:r>
      <w:r w:rsidRPr="00B53FED">
        <w:rPr>
          <w:rFonts w:ascii="Arial" w:eastAsia="MS Mincho" w:hAnsi="Arial" w:cs="Arial"/>
          <w:bCs/>
          <w:sz w:val="24"/>
          <w:szCs w:val="24"/>
          <w:lang w:eastAsia="zh-CN"/>
        </w:rPr>
        <w:t xml:space="preserve"> zijn </w:t>
      </w:r>
      <w:r w:rsidRPr="00B53FED">
        <w:rPr>
          <w:rFonts w:ascii="Arial" w:eastAsia="MS Mincho" w:hAnsi="Arial" w:cs="Arial"/>
          <w:b/>
          <w:sz w:val="24"/>
          <w:szCs w:val="24"/>
          <w:lang w:eastAsia="zh-CN"/>
        </w:rPr>
        <w:t>antibiotica die niet meer werken</w:t>
      </w:r>
      <w:r w:rsidRPr="00B53FED">
        <w:rPr>
          <w:rFonts w:ascii="Arial" w:eastAsia="MS Mincho" w:hAnsi="Arial" w:cs="Arial"/>
          <w:bCs/>
          <w:sz w:val="24"/>
          <w:szCs w:val="24"/>
          <w:lang w:eastAsia="zh-CN"/>
        </w:rPr>
        <w:t xml:space="preserve">. En de Wereldgezondheidsorganisatie zegt daartegen: Dit is een groot probleem, we moeten er iets aan doen. Het probleem is alleen dat de hele zaak criminele achtergronden heeft.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
          <w:sz w:val="24"/>
          <w:szCs w:val="24"/>
          <w:lang w:eastAsia="zh-CN"/>
        </w:rPr>
        <w:t>Er wordt namelijk een bacterie paniek voorbereid,</w:t>
      </w:r>
      <w:r w:rsidRPr="00B53FED">
        <w:rPr>
          <w:rFonts w:ascii="Arial" w:eastAsia="MS Mincho" w:hAnsi="Arial" w:cs="Arial"/>
          <w:bCs/>
          <w:sz w:val="24"/>
          <w:szCs w:val="24"/>
          <w:lang w:eastAsia="zh-CN"/>
        </w:rPr>
        <w:t xml:space="preserve"> net zoals er een virale paniek werd uitgevoerd met Covid-19. En we kunnen dit stap voor stap bewijzen, zoals we in onze boeken hebben gedaan. En we zien dit nu, ongeveer een jaar nadat onze boeken uitkwamen, zien we dat nu ook in de officiële WHO-documenten. En dat is het punt, nu zijn er ook nieuwe documenten uitgekomen in oktober 2024.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w:t>
      </w:r>
      <w:r w:rsidRPr="00B53FED">
        <w:rPr>
          <w:rFonts w:ascii="Arial" w:eastAsia="MS Mincho" w:hAnsi="Arial" w:cs="Arial"/>
          <w:sz w:val="24"/>
          <w:szCs w:val="24"/>
          <w:lang w:eastAsia="zh-CN"/>
        </w:rPr>
        <w:t>Zie</w:t>
      </w:r>
      <w:r w:rsidRPr="00B53FED">
        <w:rPr>
          <w:rFonts w:ascii="Arial" w:eastAsia="MS Mincho" w:hAnsi="Arial" w:cs="Arial"/>
          <w:bCs/>
          <w:sz w:val="24"/>
          <w:szCs w:val="24"/>
          <w:lang w:eastAsia="zh-CN"/>
        </w:rPr>
        <w:t xml:space="preserve">: 170-zijdig WHO-document, Oktober 2024: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hyperlink r:id="rId12">
        <w:r w:rsidRPr="00B53FED">
          <w:rPr>
            <w:rFonts w:ascii="Arial" w:eastAsia="MS Mincho" w:hAnsi="Arial" w:cs="Arial"/>
            <w:bCs/>
            <w:color w:val="0000FF"/>
            <w:sz w:val="24"/>
            <w:szCs w:val="24"/>
            <w:u w:val="single"/>
            <w:lang w:eastAsia="zh-CN"/>
          </w:rPr>
          <w:t>https://www.who.int/publications/i/item/9789240098787</w:t>
        </w:r>
      </w:hyperlink>
      <w:r w:rsidRPr="00B53FED">
        <w:rPr>
          <w:rFonts w:ascii="Arial" w:eastAsia="MS Mincho" w:hAnsi="Arial" w:cs="Arial"/>
          <w:bCs/>
          <w:sz w:val="24"/>
          <w:szCs w:val="24"/>
          <w:lang w:eastAsia="zh-CN"/>
        </w:rPr>
        <w:t>)</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En ja, dat had ik nu gepubliceerd op mijn Telegram-kanaal. U Je zag het en zo kwam dit gesprek tot stand.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bCs/>
          <w:sz w:val="24"/>
          <w:szCs w:val="24"/>
          <w:lang w:eastAsia="zh-CN"/>
        </w:rPr>
      </w:pPr>
      <w:r w:rsidRPr="00B53FED">
        <w:rPr>
          <w:rFonts w:ascii="Arial" w:eastAsia="MS Mincho" w:hAnsi="Arial" w:cs="Arial"/>
          <w:b/>
          <w:bCs/>
          <w:sz w:val="24"/>
          <w:szCs w:val="24"/>
          <w:lang w:eastAsia="zh-CN"/>
        </w:rPr>
        <w:t>Beate Bahner:</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Precies, geweldig. Misschien mogen we onze boeken eens gewoon voor de camera houden. Dit is het boek dat na die van jouw werd gepubliceerd. Jouw boek staat daar achter jou, toch? Ja, je kunt hem ook graag voor de camera houden voor iedereen die hem nog niet heeft en kennen.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Er is dus inderdaad iets aan de hand, en bovenal heb ik in mijn boek destijds al uitgelegd, zoals ik in een klein hoofdstukje zei, </w:t>
      </w:r>
      <w:r w:rsidRPr="00B53FED">
        <w:rPr>
          <w:rFonts w:ascii="Arial" w:eastAsia="MS Mincho" w:hAnsi="Arial" w:cs="Arial"/>
          <w:b/>
          <w:sz w:val="24"/>
          <w:szCs w:val="24"/>
          <w:lang w:eastAsia="zh-CN"/>
        </w:rPr>
        <w:t>hoe schaamteloos zowel de WHO als de EU liegen over de vermeende gevaren</w:t>
      </w:r>
      <w:r w:rsidRPr="00B53FED">
        <w:rPr>
          <w:rFonts w:ascii="Arial" w:eastAsia="MS Mincho" w:hAnsi="Arial" w:cs="Arial"/>
          <w:bCs/>
          <w:sz w:val="24"/>
          <w:szCs w:val="24"/>
          <w:lang w:eastAsia="zh-CN"/>
        </w:rPr>
        <w:t xml:space="preserve">. De EU-Commissie schrijft dus het volgende: Als we bedenken dat het aantal jaarlijkse sterfgevallen als gevolg van AMR, d.w.z. antimicrobiële resistenties, tegen 2015 wereldwijd kan oplopen tot 10 miljoen als we werkloos blijven toekijken, wordt duidelijk waarom dit thema een </w:t>
      </w:r>
      <w:r w:rsidRPr="00B53FED">
        <w:rPr>
          <w:rFonts w:ascii="Arial" w:eastAsia="MS Mincho" w:hAnsi="Arial" w:cs="Arial"/>
          <w:bCs/>
          <w:sz w:val="24"/>
          <w:szCs w:val="24"/>
          <w:lang w:eastAsia="zh-CN"/>
        </w:rPr>
        <w:lastRenderedPageBreak/>
        <w:t xml:space="preserve">zwaartepunt is in het voorstel. En ze beweren dat het aantal infecties, tussen 2016 en 2020, als gevolg van antimicrobiële resistenties in de EU aanzienlijk is toegenomen. Ze zijn elk jaar verantwoordelijk voor 35.000 doden in de EU. Daarnaast zijn er hoge kosten, 1,5 miljard euro per jaar alleen al voor onze gezondheid systemen. Dit schrijft de EU.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Wat schrijft het ziekenhuisportaal krankenhaus.de? Volgens het Robert Koch Instituut werden in 2018 in Duitsland in totaal slechts 2.424 ernstige MRSA-gevallen gemeld. Vergeleken met voorgaande jaren betekent dit een daling van het aantal MRSA-infecties. En volgens het Robert Koch Instituut is deze daling niet alleen te zien in Duitsland, maar in de hele EU. En wat zegt de EU brutaalweg? Het aantal infecties en sterfgevallen is tussen 2016 en 2020 aanzienlijk gestegen. Dat wil zeggen ... we worden voorgelogen en bedrogen! Heiko, neem over! Wat zeg je daarop? Dat is toch ongehoord!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bookmarkStart w:id="2" w:name="_Hlk187093487"/>
      <w:r w:rsidRPr="00B53FED">
        <w:rPr>
          <w:rFonts w:ascii="Arial" w:eastAsia="MS Mincho" w:hAnsi="Arial" w:cs="Arial"/>
          <w:b/>
          <w:sz w:val="24"/>
          <w:szCs w:val="24"/>
          <w:lang w:eastAsia="zh-CN"/>
        </w:rPr>
        <w:t>Heiko Schöning:</w:t>
      </w:r>
      <w:bookmarkEnd w:id="2"/>
      <w:r w:rsidRPr="00B53FED">
        <w:rPr>
          <w:rFonts w:ascii="Arial" w:eastAsia="MS Mincho" w:hAnsi="Arial" w:cs="Arial"/>
          <w:b/>
          <w:sz w:val="24"/>
          <w:szCs w:val="24"/>
          <w:lang w:eastAsia="zh-CN"/>
        </w:rPr>
        <w:t xml:space="preserve">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Om het nog eens duidelijk te zeggen: Wat hier wordt gedaan, dat is echt corona 2.0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Zie ook „Corona 2.0 – Nieuwste Terreuraanval met Bacteriën?“ – Interview met Heiko Schöning (DE) </w:t>
      </w:r>
      <w:hyperlink r:id="rId13" w:history="1">
        <w:r w:rsidRPr="00B53FED">
          <w:rPr>
            <w:rFonts w:ascii="Arial" w:eastAsia="MS Mincho" w:hAnsi="Arial" w:cs="Arial"/>
            <w:bCs/>
            <w:color w:val="0000FF"/>
            <w:sz w:val="24"/>
            <w:szCs w:val="24"/>
            <w:u w:val="single"/>
            <w:lang w:eastAsia="zh-CN"/>
          </w:rPr>
          <w:t>www.kla.tv/27</w:t>
        </w:r>
        <w:r w:rsidRPr="00B53FED">
          <w:rPr>
            <w:rFonts w:ascii="Arial" w:eastAsia="MS Mincho" w:hAnsi="Arial" w:cs="Arial"/>
            <w:bCs/>
            <w:color w:val="0000FF"/>
            <w:sz w:val="24"/>
            <w:szCs w:val="24"/>
            <w:u w:val="single"/>
            <w:lang w:eastAsia="zh-CN"/>
          </w:rPr>
          <w:t>7</w:t>
        </w:r>
        <w:r w:rsidRPr="00B53FED">
          <w:rPr>
            <w:rFonts w:ascii="Arial" w:eastAsia="MS Mincho" w:hAnsi="Arial" w:cs="Arial"/>
            <w:bCs/>
            <w:color w:val="0000FF"/>
            <w:sz w:val="24"/>
            <w:szCs w:val="24"/>
            <w:u w:val="single"/>
            <w:lang w:eastAsia="zh-CN"/>
          </w:rPr>
          <w:t>31</w:t>
        </w:r>
      </w:hyperlink>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Nu dan met bacteriën en niet met een virussen narratief, met een virussen vertelling. En ze willen ons weer bang maken en zeggen dat er echt slechte, gemene bacteriën rondgaan die multiresistent zijn geworden tegen de goede antibiotica die tot nu toe zijn gebruikt. En ik heb het hier ook net voorbereid. Op 26 september 2024 stuurde het hoofd van de WHO, Dr. Tedros Ghebreyesus, ook een bericht op who.int en zei dat de Algemene Vergadering van de VN in New York had besloten om in 2024 radicaal te bewapenen tegen AMR, antimicrobiële resistenties, dat wil zeggen radicaal te bewapenen tegen bacteriën. Wereldwijd zijn er nu ongeveer een miljoen sterfgevallen per jaar in verband gebracht met AMR.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Dat is dus precies wat ik een jaar geleden in mijn boek beschreef. </w:t>
      </w:r>
      <w:r w:rsidRPr="00B53FED">
        <w:rPr>
          <w:rFonts w:ascii="Arial" w:eastAsia="MS Mincho" w:hAnsi="Arial" w:cs="Arial"/>
          <w:b/>
          <w:sz w:val="24"/>
          <w:szCs w:val="24"/>
          <w:lang w:eastAsia="zh-CN"/>
        </w:rPr>
        <w:t>De WHO zal AMR als het ware voorstellen als de nieuwe terroristen.</w:t>
      </w:r>
      <w:r w:rsidRPr="00B53FED">
        <w:rPr>
          <w:rFonts w:ascii="Arial" w:eastAsia="MS Mincho" w:hAnsi="Arial" w:cs="Arial"/>
          <w:bCs/>
          <w:sz w:val="24"/>
          <w:szCs w:val="24"/>
          <w:lang w:eastAsia="zh-CN"/>
        </w:rPr>
        <w:t xml:space="preserve"> Ja, dus zoals zeg maar, Bin Laden, is het nu AMR, deze bacteriën. En die hebben werkelijk… Dus zijn taal is ook zo, quasi militair. Dr. Tedros Ghebreyesus zegt dat van Gaza via Soedan tot en met Oekraïne, </w:t>
      </w:r>
      <w:r w:rsidRPr="00B53FED">
        <w:rPr>
          <w:rFonts w:ascii="Arial" w:eastAsia="MS Mincho" w:hAnsi="Arial" w:cs="Arial"/>
          <w:b/>
          <w:sz w:val="24"/>
          <w:szCs w:val="24"/>
          <w:lang w:eastAsia="zh-CN"/>
        </w:rPr>
        <w:t>AMR nu bijzonder moeilijk te bestrijden is in tijden van oorlog.</w:t>
      </w:r>
      <w:r w:rsidRPr="00B53FED">
        <w:rPr>
          <w:rFonts w:ascii="Arial" w:eastAsia="MS Mincho" w:hAnsi="Arial" w:cs="Arial"/>
          <w:bCs/>
          <w:sz w:val="24"/>
          <w:szCs w:val="24"/>
          <w:lang w:eastAsia="zh-CN"/>
        </w:rPr>
        <w:t xml:space="preserve"> In Gaza steeg AMR alleen al in de demonstraties van 2018 en 2019 met 300 procent. Met andere woorden, zegt hij, zelfs demonstraties zijn al gevaarlijk, 300 procent meer, drie keer meer antimicrobiële resistenties.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Dat betekent dus dat ze nieuwe medicijnen willen ontwikkelen. Ja, en het krankzinnige is nu dat ze een 170 pagina's tellend document hebben gepubliceerd, een plan waarin ze zeggen </w:t>
      </w:r>
      <w:r w:rsidRPr="00B53FED">
        <w:rPr>
          <w:rFonts w:ascii="Arial" w:eastAsia="MS Mincho" w:hAnsi="Arial" w:cs="Arial"/>
          <w:b/>
          <w:sz w:val="24"/>
          <w:szCs w:val="24"/>
          <w:lang w:eastAsia="zh-CN"/>
        </w:rPr>
        <w:t>dat het nieuwe plan is</w:t>
      </w:r>
      <w:r w:rsidRPr="00B53FED">
        <w:rPr>
          <w:rFonts w:ascii="Arial" w:eastAsia="MS Mincho" w:hAnsi="Arial" w:cs="Arial"/>
          <w:bCs/>
          <w:sz w:val="24"/>
          <w:szCs w:val="24"/>
          <w:lang w:eastAsia="zh-CN"/>
        </w:rPr>
        <w:t xml:space="preserve"> om de bacteriën niet langer met antibiotica te bestrijden, maar met </w:t>
      </w:r>
      <w:r w:rsidRPr="00B53FED">
        <w:rPr>
          <w:rFonts w:ascii="Arial" w:eastAsia="MS Mincho" w:hAnsi="Arial" w:cs="Arial"/>
          <w:b/>
          <w:sz w:val="24"/>
          <w:szCs w:val="24"/>
          <w:lang w:eastAsia="zh-CN"/>
        </w:rPr>
        <w:t>vaccinaties</w:t>
      </w:r>
      <w:r w:rsidRPr="00B53FED">
        <w:rPr>
          <w:rFonts w:ascii="Arial" w:eastAsia="MS Mincho" w:hAnsi="Arial" w:cs="Arial"/>
          <w:bCs/>
          <w:sz w:val="24"/>
          <w:szCs w:val="24"/>
          <w:lang w:eastAsia="zh-CN"/>
        </w:rPr>
        <w:t xml:space="preserve">. </w:t>
      </w:r>
    </w:p>
    <w:p w:rsidR="00B53FED" w:rsidRPr="00B53FED" w:rsidRDefault="00B53FED" w:rsidP="00B53FED">
      <w:pPr>
        <w:suppressAutoHyphens/>
        <w:spacing w:after="0" w:line="240" w:lineRule="auto"/>
        <w:jc w:val="both"/>
        <w:rPr>
          <w:rFonts w:ascii="Cambria" w:eastAsia="MS Mincho" w:hAnsi="Cambria" w:cs="Times New Roman"/>
          <w:sz w:val="24"/>
          <w:szCs w:val="24"/>
          <w:lang w:eastAsia="zh-CN"/>
        </w:rPr>
      </w:pPr>
    </w:p>
    <w:p w:rsidR="00B53FED" w:rsidRPr="00B53FED" w:rsidRDefault="00B53FED" w:rsidP="00B53FED">
      <w:pPr>
        <w:suppressAutoHyphens/>
        <w:spacing w:after="0" w:line="240" w:lineRule="auto"/>
        <w:jc w:val="both"/>
        <w:rPr>
          <w:rFonts w:ascii="Arial" w:eastAsia="MS Mincho" w:hAnsi="Arial" w:cs="Arial"/>
          <w:sz w:val="24"/>
          <w:szCs w:val="24"/>
          <w:lang w:eastAsia="zh-CN"/>
        </w:rPr>
      </w:pPr>
      <w:r w:rsidRPr="00B53FED">
        <w:rPr>
          <w:rFonts w:ascii="Arial" w:eastAsia="MS Mincho" w:hAnsi="Arial" w:cs="Arial"/>
          <w:sz w:val="24"/>
          <w:szCs w:val="24"/>
          <w:lang w:eastAsia="zh-CN"/>
        </w:rPr>
        <w:t>(Zie: „</w:t>
      </w:r>
      <w:r w:rsidRPr="00B53FED">
        <w:rPr>
          <w:rFonts w:ascii="Arial" w:eastAsia="MS Mincho" w:hAnsi="Arial" w:cs="Arial"/>
          <w:color w:val="000000"/>
          <w:sz w:val="24"/>
          <w:szCs w:val="24"/>
          <w:lang w:eastAsia="zh-CN"/>
        </w:rPr>
        <w:t xml:space="preserve">WHO betoont: vaccinaties kunnen tegen antimicrobiële resistenties helpen (12.10.24) </w:t>
      </w:r>
      <w:hyperlink r:id="rId14">
        <w:r w:rsidRPr="00B53FED">
          <w:rPr>
            <w:rFonts w:ascii="Arial" w:eastAsia="MS Mincho" w:hAnsi="Arial" w:cs="Arial"/>
            <w:color w:val="0000FF"/>
            <w:sz w:val="24"/>
            <w:szCs w:val="24"/>
            <w:u w:val="single"/>
            <w:lang w:eastAsia="zh-CN"/>
          </w:rPr>
          <w:t>https://www.merkur.de/welt/who-betont-impfungen-koennen-gegen-antimikrobielle-resistenzen-helfen-93350713.html</w:t>
        </w:r>
      </w:hyperlink>
      <w:r w:rsidRPr="00B53FED">
        <w:rPr>
          <w:rFonts w:ascii="Arial" w:eastAsia="MS Mincho" w:hAnsi="Arial" w:cs="Arial"/>
          <w:sz w:val="24"/>
          <w:szCs w:val="24"/>
          <w:lang w:eastAsia="zh-CN"/>
        </w:rPr>
        <w:t>)</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lastRenderedPageBreak/>
        <w:t xml:space="preserve">Ja, dat moet je, je eens voorstellen. </w:t>
      </w:r>
      <w:r w:rsidRPr="00B53FED">
        <w:rPr>
          <w:rFonts w:ascii="Arial" w:eastAsia="MS Mincho" w:hAnsi="Arial" w:cs="Arial"/>
          <w:b/>
          <w:sz w:val="24"/>
          <w:szCs w:val="24"/>
          <w:lang w:eastAsia="zh-CN"/>
        </w:rPr>
        <w:t>Ze willen ons nu vaccineren tegen allerlei bacteriën in plaats van ons te behandelen met levensreddende antibiotica.</w:t>
      </w:r>
      <w:r w:rsidRPr="00B53FED">
        <w:rPr>
          <w:rFonts w:ascii="Arial" w:eastAsia="MS Mincho" w:hAnsi="Arial" w:cs="Arial"/>
          <w:bCs/>
          <w:sz w:val="24"/>
          <w:szCs w:val="24"/>
          <w:lang w:eastAsia="zh-CN"/>
        </w:rPr>
        <w:t xml:space="preserve">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59" w:lineRule="auto"/>
        <w:jc w:val="both"/>
        <w:rPr>
          <w:rFonts w:ascii="Arial" w:eastAsia="Arial" w:hAnsi="Arial" w:cs="Arial"/>
          <w:lang w:eastAsia="de-DE"/>
        </w:rPr>
      </w:pPr>
      <w:r w:rsidRPr="00B53FED">
        <w:rPr>
          <w:rFonts w:ascii="Arial" w:eastAsia="Segoe UI" w:hAnsi="Arial" w:cs="Arial"/>
          <w:b/>
          <w:shd w:val="clear" w:color="auto" w:fill="FFFFFF"/>
          <w:lang w:eastAsia="de-DE"/>
        </w:rPr>
        <w:t>Beate Bahner:</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Maar Heiko, jij bent dokter. Zou een vaccinatie niet helpen? Of is het gewoon bullshit?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bookmarkStart w:id="3" w:name="_Hlk187093854"/>
      <w:r w:rsidRPr="00B53FED">
        <w:rPr>
          <w:rFonts w:ascii="Arial" w:eastAsia="MS Mincho" w:hAnsi="Arial" w:cs="Arial"/>
          <w:b/>
          <w:sz w:val="24"/>
          <w:szCs w:val="24"/>
          <w:lang w:eastAsia="zh-CN"/>
        </w:rPr>
        <w:t>Heiko Schöning:</w:t>
      </w:r>
    </w:p>
    <w:bookmarkEnd w:id="3"/>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Ja, dus het hele concept is zeer twijfelachtig, of beter gezegd, zo werkt het natuurlijk niet. En onder de dekmantel dat ze deze bacteriënmutaties, d.w.z. deze resistenties willen ontwijken, willen ze nu tegen van alles en nog wat vaccineren. En dit 170 pagina's tellende document, waar ik naar verlinkt heb op mijn Telegram-kanaal, bevat ook ongeveer 50 soorten bacteriën. En de nummer één is tuberculose. En dat is heel erg gevaarlijk. Want wat je net noemde, dat gegoochel met cijfers... ze hebben tuberculose, TBC, nu eenmaal op plaats 1 van hun lijst gezet van wat ze willen bestrijden. En de zeer officiële cijfers zijn nu dat ze hebben gezegd, oh, in de afgelopen jaren is het aantal gevallen van tuberculose totaal afgenomen omdat die zich allemaal onder Covid-19 verstoppen. Met andere woorden, </w:t>
      </w:r>
      <w:r w:rsidRPr="00B53FED">
        <w:rPr>
          <w:rFonts w:ascii="Arial" w:eastAsia="MS Mincho" w:hAnsi="Arial" w:cs="Arial"/>
          <w:b/>
          <w:sz w:val="24"/>
          <w:szCs w:val="24"/>
          <w:lang w:eastAsia="zh-CN"/>
        </w:rPr>
        <w:t>degenen die eigenlijk altijd eerder aan tuberculose stierven, zijn nu gewoon omgedoopt tot Covid-19-gevallen.</w:t>
      </w:r>
      <w:r w:rsidRPr="00B53FED">
        <w:rPr>
          <w:rFonts w:ascii="Arial" w:eastAsia="MS Mincho" w:hAnsi="Arial" w:cs="Arial"/>
          <w:bCs/>
          <w:sz w:val="24"/>
          <w:szCs w:val="24"/>
          <w:lang w:eastAsia="zh-CN"/>
        </w:rPr>
        <w:t xml:space="preserve"> Maar dat betekent dat als ze nu deze Covid-19 gevallen, deze statistieken, nu weghalen, dan hebben we plotseling een verdubbeling van tuberculosegevallen. En daarmee kun je een enorme </w:t>
      </w:r>
      <w:r w:rsidRPr="00B53FED">
        <w:rPr>
          <w:rFonts w:ascii="Arial" w:eastAsia="MS Mincho" w:hAnsi="Arial" w:cs="Arial"/>
          <w:b/>
          <w:sz w:val="24"/>
          <w:szCs w:val="24"/>
          <w:lang w:eastAsia="zh-CN"/>
        </w:rPr>
        <w:t>paniek</w:t>
      </w:r>
      <w:r w:rsidRPr="00B53FED">
        <w:rPr>
          <w:rFonts w:ascii="Arial" w:eastAsia="MS Mincho" w:hAnsi="Arial" w:cs="Arial"/>
          <w:bCs/>
          <w:sz w:val="24"/>
          <w:szCs w:val="24"/>
          <w:lang w:eastAsia="zh-CN"/>
        </w:rPr>
        <w:t xml:space="preserve"> veroorzaken.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En wat ze voorbereiden is, dat ze ons nu willen vaccineren. En wel met mRNA gen therapieën. Dus niet met traditionele antibiotica, maar met, en dit is zo'n sleutelwoord, met "niet-traditionele antibiotica", die geen antibiotica zijn, </w:t>
      </w:r>
      <w:r w:rsidRPr="00B53FED">
        <w:rPr>
          <w:rFonts w:ascii="Arial" w:eastAsia="MS Mincho" w:hAnsi="Arial" w:cs="Arial"/>
          <w:b/>
          <w:sz w:val="24"/>
          <w:szCs w:val="24"/>
          <w:lang w:eastAsia="zh-CN"/>
        </w:rPr>
        <w:t>met mRNA gen therapieën, die ze vaccinatie noemen.</w:t>
      </w:r>
      <w:r w:rsidRPr="00B53FED">
        <w:rPr>
          <w:rFonts w:ascii="Arial" w:eastAsia="MS Mincho" w:hAnsi="Arial" w:cs="Arial"/>
          <w:bCs/>
          <w:sz w:val="24"/>
          <w:szCs w:val="24"/>
          <w:lang w:eastAsia="zh-CN"/>
        </w:rPr>
        <w:t xml:space="preserve">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r w:rsidRPr="00B53FED">
        <w:rPr>
          <w:rFonts w:ascii="Arial" w:eastAsia="MS Mincho" w:hAnsi="Arial" w:cs="Arial"/>
          <w:b/>
          <w:sz w:val="24"/>
          <w:szCs w:val="24"/>
          <w:lang w:eastAsia="zh-CN"/>
        </w:rPr>
        <w:t>Beate Bahner:</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Heiko, we hadden allebei gelijk, jij in ieder geval, je bent de farmaceutische misdaad toch al jaren op het spoor. Ik ben dit eind vorig jaar tegen het lijf gelopen. Beste Heiko, dat was zo naar onze begrip ons eerste voorproefje rond de farmaceutische misdaad van AMR, antimicrobiële stoffen, resistenties, en de bijbehorende paniek die ze opnieuw willen verspreiden. We hebben hier nu de aandacht op gevestigd met een eerste interview. Wij bekijken de 170 pagina's van de WHO. En ik stel voor dat we de actualiteit actief in de gaten houden en zullen verder ook onze geïnteresseerde deelnemers en luisteraars op de hoogte houden. Ben je het ermee eens?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bCs/>
          <w:sz w:val="24"/>
          <w:szCs w:val="24"/>
          <w:lang w:eastAsia="zh-CN"/>
        </w:rPr>
      </w:pPr>
      <w:r w:rsidRPr="00B53FED">
        <w:rPr>
          <w:rFonts w:ascii="Arial" w:eastAsia="MS Mincho" w:hAnsi="Arial" w:cs="Arial"/>
          <w:b/>
          <w:bCs/>
          <w:sz w:val="24"/>
          <w:szCs w:val="24"/>
          <w:lang w:eastAsia="zh-CN"/>
        </w:rPr>
        <w:t>Heiko Schöning:</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Ja, inderdaad. En ik kan alle luisteraars en kijkers vragen om dit te verspreiden en zich ook te informeren in deze voor censuur beschermde boeken. Want dit plan wordt uitgerold. Het gebeurt echt en wel met miljarden fondsen. Ze blijven dit vermetel doen. </w:t>
      </w:r>
      <w:r w:rsidRPr="00B53FED">
        <w:rPr>
          <w:rFonts w:ascii="Arial" w:eastAsia="MS Mincho" w:hAnsi="Arial" w:cs="Arial"/>
          <w:b/>
          <w:sz w:val="24"/>
          <w:szCs w:val="24"/>
          <w:lang w:eastAsia="zh-CN"/>
        </w:rPr>
        <w:t>Het is serieus!</w:t>
      </w:r>
      <w:r w:rsidRPr="00B53FED">
        <w:rPr>
          <w:rFonts w:ascii="Arial" w:eastAsia="MS Mincho" w:hAnsi="Arial" w:cs="Arial"/>
          <w:bCs/>
          <w:sz w:val="24"/>
          <w:szCs w:val="24"/>
          <w:lang w:eastAsia="zh-CN"/>
        </w:rPr>
        <w:t xml:space="preserve"> Het ontwikkelt zich. </w:t>
      </w:r>
      <w:r w:rsidRPr="00B53FED">
        <w:rPr>
          <w:rFonts w:ascii="Arial" w:eastAsia="MS Mincho" w:hAnsi="Arial" w:cs="Arial"/>
          <w:b/>
          <w:sz w:val="24"/>
          <w:szCs w:val="24"/>
          <w:lang w:eastAsia="zh-CN"/>
        </w:rPr>
        <w:t>Dus leun niet achterover en laat je niet afleiden door Gaza, Oekraïne en andere dingen, maar die maken dit verhaal echt heftig!</w:t>
      </w:r>
      <w:r w:rsidRPr="00B53FED">
        <w:rPr>
          <w:rFonts w:ascii="Arial" w:eastAsia="MS Mincho" w:hAnsi="Arial" w:cs="Arial"/>
          <w:bCs/>
          <w:sz w:val="24"/>
          <w:szCs w:val="24"/>
          <w:lang w:eastAsia="zh-CN"/>
        </w:rPr>
        <w:t xml:space="preserve"> En dan komt het. En laat je niet verrassen, maar lees je van tevoren in!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
          <w:sz w:val="24"/>
          <w:szCs w:val="24"/>
          <w:lang w:eastAsia="zh-CN"/>
        </w:rPr>
      </w:pPr>
      <w:r w:rsidRPr="00B53FED">
        <w:rPr>
          <w:rFonts w:ascii="Arial" w:eastAsia="MS Mincho" w:hAnsi="Arial" w:cs="Arial"/>
          <w:b/>
          <w:sz w:val="24"/>
          <w:szCs w:val="24"/>
          <w:lang w:eastAsia="zh-CN"/>
        </w:rPr>
        <w:t>Beate Bahner:</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 xml:space="preserve">Nee, en er zijn ook de farmaceutische bedrijven, die overal, ook in Duitsland, ook in Brandenburg en de anderen, ook in Rijnland-Palts, nieuwe farmaceutische industrieën bouwen en nieuwe gebouwen die hier en over de hele wereld voor veel geld worden gebouwd. En een paar dagen geleden heeft Duitsland in Berlijn opnieuw bijna een miljard euro toegezegd aan de WHO. Duitsland is erbij betrokken en </w:t>
      </w:r>
      <w:r w:rsidRPr="00B53FED">
        <w:rPr>
          <w:rFonts w:ascii="Arial" w:eastAsia="MS Mincho" w:hAnsi="Arial" w:cs="Arial"/>
          <w:b/>
          <w:sz w:val="24"/>
          <w:szCs w:val="24"/>
          <w:lang w:eastAsia="zh-CN"/>
        </w:rPr>
        <w:t>Covid 2.0</w:t>
      </w:r>
      <w:r w:rsidRPr="00B53FED">
        <w:rPr>
          <w:rFonts w:ascii="Arial" w:eastAsia="MS Mincho" w:hAnsi="Arial" w:cs="Arial"/>
          <w:bCs/>
          <w:sz w:val="24"/>
          <w:szCs w:val="24"/>
          <w:lang w:eastAsia="zh-CN"/>
        </w:rPr>
        <w:t xml:space="preserve"> wordt erdoor gedrukt en we zullen proberen dit te verhinderen. </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r w:rsidRPr="00B53FED">
        <w:rPr>
          <w:rFonts w:ascii="Arial" w:eastAsia="MS Mincho" w:hAnsi="Arial" w:cs="Arial"/>
          <w:bCs/>
          <w:sz w:val="24"/>
          <w:szCs w:val="24"/>
          <w:lang w:eastAsia="zh-CN"/>
        </w:rPr>
        <w:t>Beste Heiko, hartelijk dank voor je tijd! We houden de actualiteit actief in de gaten! We komen terug!</w:t>
      </w:r>
    </w:p>
    <w:p w:rsidR="00B53FED" w:rsidRPr="00B53FED" w:rsidRDefault="00B53FED" w:rsidP="00B53FED">
      <w:pPr>
        <w:suppressAutoHyphens/>
        <w:spacing w:after="0" w:line="240" w:lineRule="auto"/>
        <w:jc w:val="both"/>
        <w:rPr>
          <w:rFonts w:ascii="Arial" w:eastAsia="MS Mincho" w:hAnsi="Arial" w:cs="Arial"/>
          <w:bCs/>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Uitzending van Beate Bahner en Heiko Schöning:</w:t>
      </w:r>
      <w:r w:rsidR="00000000">
        <w:br/>
      </w:r>
      <w:r w:rsidRPr="002B28C8">
        <w:t>WHO-Hysterie over „vaccineren tegen Antibiotika-Resistenties“( 23-10-2024)( DE)</w:t>
      </w:r>
      <w:r w:rsidR="00000000">
        <w:br/>
      </w:r>
      <w:hyperlink r:id="rId15" w:history="1">
        <w:r w:rsidRPr="00F24C6F">
          <w:rPr>
            <w:rStyle w:val="Hyperlink"/>
            <w:sz w:val="18"/>
          </w:rPr>
          <w:t>https://t.me/heiko_schoening/1398</w:t>
        </w:r>
      </w:hyperlink>
      <w:r w:rsidR="00000000">
        <w:br/>
      </w:r>
      <w:r w:rsidRPr="002B28C8">
        <w:t xml:space="preserve">oder </w:t>
      </w:r>
      <w:hyperlink r:id="rId16" w:history="1">
        <w:r w:rsidRPr="00F24C6F">
          <w:rPr>
            <w:rStyle w:val="Hyperlink"/>
            <w:sz w:val="18"/>
          </w:rPr>
          <w:t>https://youtu.be/vnB_YCFBkCU</w:t>
        </w:r>
      </w:hyperlink>
      <w:r w:rsidR="00000000">
        <w:br/>
      </w:r>
      <w:r w:rsidR="00000000">
        <w:br/>
      </w:r>
      <w:r w:rsidRPr="002B28C8">
        <w:t>Boek Beate Bahner:</w:t>
      </w:r>
      <w:r w:rsidR="00000000">
        <w:br/>
      </w:r>
      <w:r w:rsidRPr="002B28C8">
        <w:t>„WHO-pandemieverdrag“ (S. 89 ff)</w:t>
      </w:r>
      <w:r w:rsidR="00000000">
        <w:br/>
      </w:r>
      <w:hyperlink r:id="rId17" w:history="1">
        <w:r w:rsidRPr="00F24C6F">
          <w:rPr>
            <w:rStyle w:val="Hyperlink"/>
            <w:sz w:val="18"/>
          </w:rPr>
          <w:t>www.kopp-verlag.de/a/who-pandemievertrag%3A-der-finale-angriff-auf-ihre-freiheit?&amp;6=57957742&amp;otpcytokenid=57957742&amp;CS=LB</w:t>
        </w:r>
      </w:hyperlink>
      <w:r w:rsidR="00000000">
        <w:br/>
      </w:r>
      <w:r w:rsidR="00000000">
        <w:br/>
      </w:r>
      <w:r w:rsidRPr="002B28C8">
        <w:t>Boek van Heiko Schöning:</w:t>
      </w:r>
      <w:r w:rsidR="00000000">
        <w:br/>
      </w:r>
      <w:r w:rsidRPr="002B28C8">
        <w:t>„Aanval op het microbioom“ (DE)</w:t>
      </w:r>
      <w:r w:rsidR="00000000">
        <w:br/>
      </w:r>
      <w:hyperlink r:id="rId18" w:history="1">
        <w:r w:rsidRPr="00F24C6F">
          <w:rPr>
            <w:rStyle w:val="Hyperlink"/>
            <w:sz w:val="18"/>
          </w:rPr>
          <w:t>www.kopp-verlag.de/a/angriff-aufs-mikrobiom-game-over-ii?&amp;6=56511776&amp;otpcytokenid=56511776&amp;CS=LB</w:t>
        </w:r>
      </w:hyperlink>
      <w:r w:rsidR="00000000">
        <w:br/>
      </w:r>
      <w:r w:rsidR="00000000">
        <w:br/>
      </w:r>
      <w:r w:rsidRPr="002B28C8">
        <w:t xml:space="preserve">Beate Bahner </w:t>
      </w:r>
      <w:r w:rsidR="00000000">
        <w:br/>
      </w:r>
      <w:r w:rsidRPr="002B28C8">
        <w:t>Juriste voor recht in de geneeskunde (DE)</w:t>
      </w:r>
      <w:r w:rsidR="00000000">
        <w:br/>
      </w:r>
      <w:hyperlink r:id="rId19" w:history="1">
        <w:r w:rsidRPr="00F24C6F">
          <w:rPr>
            <w:rStyle w:val="Hyperlink"/>
            <w:sz w:val="18"/>
          </w:rPr>
          <w:t>www.beatebahner.de</w:t>
        </w:r>
      </w:hyperlink>
      <w:r w:rsidR="00000000">
        <w:br/>
      </w:r>
      <w:hyperlink r:id="rId20" w:history="1">
        <w:r w:rsidRPr="00F24C6F">
          <w:rPr>
            <w:rStyle w:val="Hyperlink"/>
            <w:sz w:val="18"/>
          </w:rPr>
          <w:t>https://t.me/rechtsanwaeltin_beate_bahner</w:t>
        </w:r>
      </w:hyperlink>
      <w:r w:rsidR="00000000">
        <w:br/>
      </w:r>
      <w:hyperlink r:id="rId21" w:history="1">
        <w:r w:rsidRPr="00F24C6F">
          <w:rPr>
            <w:rStyle w:val="Hyperlink"/>
            <w:sz w:val="18"/>
          </w:rPr>
          <w:t>www.youtube.com/@beatebahner6711</w:t>
        </w:r>
      </w:hyperlink>
      <w:r w:rsidR="00000000">
        <w:br/>
      </w:r>
      <w:r w:rsidR="00000000">
        <w:br/>
      </w:r>
      <w:r w:rsidRPr="002B28C8">
        <w:t>Telegram-Kanal Heiko Schöning:</w:t>
      </w:r>
      <w:r w:rsidR="00000000">
        <w:br/>
      </w:r>
      <w:hyperlink r:id="rId22" w:history="1">
        <w:r w:rsidRPr="00F24C6F">
          <w:rPr>
            <w:rStyle w:val="Hyperlink"/>
            <w:sz w:val="18"/>
          </w:rPr>
          <w:t>https://t.me/heiko_schoening</w:t>
        </w:r>
      </w:hyperlink>
      <w:r w:rsidR="00000000">
        <w:br/>
      </w:r>
      <w:r w:rsidR="00000000">
        <w:br/>
      </w:r>
      <w:r w:rsidRPr="002B28C8">
        <w:t>WHO benadrukt: Vaccinaties kunnen helpen tegen antimicrobiële resistentie( 12-10-24) (DE)</w:t>
      </w:r>
      <w:r w:rsidR="00000000">
        <w:br/>
      </w:r>
      <w:hyperlink r:id="rId23" w:history="1">
        <w:r w:rsidRPr="00F24C6F">
          <w:rPr>
            <w:rStyle w:val="Hyperlink"/>
            <w:sz w:val="18"/>
          </w:rPr>
          <w:t>https://www.merkur.de/welt/who-betont-impfungen-koennen-gegen-antimikrobielle-resistenzen-helfen-93350713.html</w:t>
        </w:r>
      </w:hyperlink>
      <w:r w:rsidR="00000000">
        <w:br/>
      </w:r>
      <w:r w:rsidR="00000000">
        <w:br/>
      </w:r>
      <w:r w:rsidRPr="002B28C8">
        <w:t>170-bladzijde tellend WHO-Dokument( oktober 2024) (DE)</w:t>
      </w:r>
      <w:r w:rsidR="00000000">
        <w:br/>
      </w:r>
      <w:hyperlink r:id="rId24" w:history="1">
        <w:r w:rsidRPr="00F24C6F">
          <w:rPr>
            <w:rStyle w:val="Hyperlink"/>
            <w:sz w:val="18"/>
          </w:rPr>
          <w:t>https://www.who.int/publications/i/item/9789240098787</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B53FED" w:rsidRPr="00B53FED" w:rsidRDefault="00B53FED" w:rsidP="00B53FED">
      <w:pPr>
        <w:widowControl w:val="0"/>
        <w:rPr>
          <w:rFonts w:ascii="Cambria" w:eastAsia="MS Mincho" w:hAnsi="Cambria" w:cs="Times New Roman"/>
          <w:sz w:val="24"/>
          <w:szCs w:val="24"/>
          <w:lang w:eastAsia="zh-CN"/>
        </w:rPr>
      </w:pPr>
      <w:bookmarkStart w:id="4" w:name="_Hlk187095079"/>
      <w:r w:rsidRPr="00B53FED">
        <w:rPr>
          <w:rFonts w:ascii="Arial" w:eastAsia="Arial" w:hAnsi="Arial" w:cs="Arial"/>
          <w:b/>
          <w:color w:val="000000"/>
          <w:lang w:eastAsia="de-DE"/>
        </w:rPr>
        <w:t>Over dit onderwerp:</w:t>
      </w:r>
      <w:bookmarkEnd w:id="4"/>
    </w:p>
    <w:p w:rsidR="00B53FED" w:rsidRPr="00B53FED" w:rsidRDefault="00B53FED" w:rsidP="00B53FED">
      <w:pPr>
        <w:widowControl w:val="0"/>
        <w:suppressAutoHyphens/>
        <w:spacing w:after="0" w:line="240" w:lineRule="auto"/>
        <w:rPr>
          <w:rFonts w:ascii="Cambria" w:eastAsia="MS Mincho" w:hAnsi="Cambria" w:cs="Times New Roman"/>
          <w:sz w:val="24"/>
          <w:szCs w:val="24"/>
          <w:lang w:eastAsia="zh-CN"/>
        </w:rPr>
      </w:pPr>
      <w:r w:rsidRPr="00B53FED">
        <w:rPr>
          <w:rFonts w:ascii="Arial" w:eastAsia="Arial" w:hAnsi="Arial" w:cs="Arial"/>
          <w:b/>
          <w:color w:val="000000"/>
          <w:lang w:eastAsia="de-DE"/>
        </w:rPr>
        <w:t>Corona 2.0 – nieuwe terreuraanval met bacteriën?</w:t>
      </w:r>
    </w:p>
    <w:p w:rsidR="00B53FED" w:rsidRPr="00B53FED" w:rsidRDefault="00B53FED" w:rsidP="00B53FED">
      <w:pPr>
        <w:widowControl w:val="0"/>
        <w:suppressAutoHyphens/>
        <w:spacing w:after="0" w:line="240" w:lineRule="auto"/>
        <w:rPr>
          <w:rFonts w:ascii="Cambria" w:eastAsia="MS Mincho" w:hAnsi="Cambria" w:cs="Times New Roman"/>
          <w:sz w:val="24"/>
          <w:szCs w:val="24"/>
          <w:lang w:val="de-DE" w:eastAsia="zh-CN"/>
        </w:rPr>
      </w:pPr>
      <w:r w:rsidRPr="00B53FED">
        <w:rPr>
          <w:rFonts w:ascii="Arial" w:eastAsia="Arial" w:hAnsi="Arial" w:cs="Arial"/>
          <w:b/>
          <w:color w:val="000000"/>
          <w:lang w:val="de-DE" w:eastAsia="de-DE"/>
        </w:rPr>
        <w:lastRenderedPageBreak/>
        <w:t>Interview mit Heiko Schöning (DE)</w:t>
      </w:r>
    </w:p>
    <w:p w:rsidR="00B53FED" w:rsidRPr="00B53FED" w:rsidRDefault="00B53FED" w:rsidP="00B53FED">
      <w:pPr>
        <w:widowControl w:val="0"/>
        <w:suppressAutoHyphens/>
        <w:spacing w:after="0" w:line="240" w:lineRule="auto"/>
        <w:rPr>
          <w:rFonts w:ascii="Cambria" w:eastAsia="MS Mincho" w:hAnsi="Cambria" w:cs="Times New Roman"/>
          <w:sz w:val="24"/>
          <w:szCs w:val="24"/>
          <w:lang w:val="de-DE" w:eastAsia="zh-CN"/>
        </w:rPr>
      </w:pPr>
      <w:hyperlink r:id="rId25" w:history="1">
        <w:r w:rsidRPr="00B53FED">
          <w:rPr>
            <w:rFonts w:ascii="Arial" w:eastAsia="Arial" w:hAnsi="Arial" w:cs="Arial"/>
            <w:color w:val="0563C1"/>
            <w:u w:val="single"/>
            <w:lang w:val="de-DE" w:eastAsia="de-DE"/>
          </w:rPr>
          <w:t>www.kla</w:t>
        </w:r>
        <w:r w:rsidRPr="00B53FED">
          <w:rPr>
            <w:rFonts w:ascii="Arial" w:eastAsia="Arial" w:hAnsi="Arial" w:cs="Arial"/>
            <w:color w:val="0563C1"/>
            <w:u w:val="single"/>
            <w:lang w:val="de-DE" w:eastAsia="de-DE"/>
          </w:rPr>
          <w:t>.</w:t>
        </w:r>
        <w:r w:rsidRPr="00B53FED">
          <w:rPr>
            <w:rFonts w:ascii="Arial" w:eastAsia="Arial" w:hAnsi="Arial" w:cs="Arial"/>
            <w:color w:val="0563C1"/>
            <w:u w:val="single"/>
            <w:lang w:val="de-DE" w:eastAsia="de-DE"/>
          </w:rPr>
          <w:t>tv/27731</w:t>
        </w:r>
      </w:hyperlink>
      <w:hyperlink w:history="1"/>
    </w:p>
    <w:p w:rsidR="00B53FED" w:rsidRPr="00B53FED" w:rsidRDefault="00B53FED" w:rsidP="00B53FED">
      <w:pPr>
        <w:widowControl w:val="0"/>
        <w:suppressAutoHyphens/>
        <w:spacing w:after="0" w:line="240" w:lineRule="auto"/>
        <w:rPr>
          <w:rFonts w:ascii="Arial" w:eastAsia="Arial" w:hAnsi="Arial" w:cs="Arial"/>
          <w:color w:val="0563C1"/>
          <w:u w:val="single"/>
          <w:lang w:val="de-DE" w:eastAsia="de-DE"/>
        </w:rPr>
      </w:pPr>
    </w:p>
    <w:p w:rsidR="00B53FED" w:rsidRPr="00B53FED" w:rsidRDefault="00B53FED" w:rsidP="00B53FED">
      <w:pPr>
        <w:widowControl w:val="0"/>
        <w:suppressAutoHyphens/>
        <w:spacing w:after="0" w:line="254" w:lineRule="auto"/>
        <w:rPr>
          <w:rFonts w:ascii="Cambria" w:eastAsia="MS Mincho" w:hAnsi="Cambria" w:cs="Times New Roman"/>
          <w:sz w:val="24"/>
          <w:szCs w:val="24"/>
          <w:lang w:val="de-DE" w:eastAsia="zh-CN"/>
        </w:rPr>
      </w:pPr>
      <w:r w:rsidRPr="00B53FED">
        <w:rPr>
          <w:rFonts w:ascii="Arial" w:eastAsia="Arial" w:hAnsi="Arial" w:cs="Arial"/>
          <w:b/>
          <w:highlight w:val="white"/>
          <w:lang w:val="de-DE" w:eastAsia="de-DE"/>
        </w:rPr>
        <w:t>Boek Beate Bahner:</w:t>
      </w:r>
    </w:p>
    <w:p w:rsidR="00B53FED" w:rsidRPr="00B53FED" w:rsidRDefault="00B53FED" w:rsidP="00B53FED">
      <w:pPr>
        <w:widowControl w:val="0"/>
        <w:suppressAutoHyphens/>
        <w:spacing w:after="0" w:line="254" w:lineRule="auto"/>
        <w:rPr>
          <w:rFonts w:ascii="Cambria" w:eastAsia="MS Mincho" w:hAnsi="Cambria" w:cs="Times New Roman"/>
          <w:sz w:val="24"/>
          <w:szCs w:val="24"/>
          <w:lang w:val="de-DE" w:eastAsia="zh-CN"/>
        </w:rPr>
      </w:pPr>
      <w:r w:rsidRPr="00B53FED">
        <w:rPr>
          <w:rFonts w:ascii="Arial" w:eastAsia="Arial" w:hAnsi="Arial" w:cs="Arial"/>
          <w:b/>
          <w:highlight w:val="white"/>
          <w:lang w:val="de-DE" w:eastAsia="de-DE"/>
        </w:rPr>
        <w:t>„WHO-pandemieverdrag“</w:t>
      </w:r>
    </w:p>
    <w:p w:rsidR="00B53FED" w:rsidRPr="00B53FED" w:rsidRDefault="00B53FED" w:rsidP="00B53FED">
      <w:pPr>
        <w:widowControl w:val="0"/>
        <w:suppressAutoHyphens/>
        <w:spacing w:after="0" w:line="254" w:lineRule="auto"/>
        <w:rPr>
          <w:rFonts w:ascii="Cambria" w:eastAsia="MS Mincho" w:hAnsi="Cambria" w:cs="Times New Roman"/>
          <w:sz w:val="24"/>
          <w:szCs w:val="24"/>
          <w:lang w:val="de-DE" w:eastAsia="zh-CN"/>
        </w:rPr>
      </w:pPr>
      <w:hyperlink r:id="rId26" w:history="1">
        <w:r w:rsidRPr="00B53FED">
          <w:rPr>
            <w:rFonts w:ascii="Arial" w:eastAsia="Arial" w:hAnsi="Arial" w:cs="Arial"/>
            <w:color w:val="0563C1"/>
            <w:u w:val="single"/>
            <w:shd w:val="clear" w:color="auto" w:fill="FFFFFF"/>
            <w:lang w:val="de-DE" w:eastAsia="de-DE"/>
          </w:rPr>
          <w:t>www.kopp-verlag.de/a/who-pandemievertrag%3A-der-finale-angriff-auf-ihre-freiheit?&amp;6=57957742&amp;otpcytokenid=57957742&amp;CS=LB</w:t>
        </w:r>
      </w:hyperlink>
      <w:r w:rsidRPr="00B53FED">
        <w:rPr>
          <w:rFonts w:ascii="Arial" w:eastAsia="Arial" w:hAnsi="Arial" w:cs="Arial"/>
          <w:shd w:val="clear" w:color="auto" w:fill="FFFFFF"/>
          <w:lang w:val="de-DE" w:eastAsia="de-DE"/>
        </w:rPr>
        <w:t xml:space="preserve"> </w:t>
      </w:r>
    </w:p>
    <w:p w:rsidR="00B53FED" w:rsidRPr="00B53FED" w:rsidRDefault="00B53FED" w:rsidP="00B53FED">
      <w:pPr>
        <w:widowControl w:val="0"/>
        <w:suppressAutoHyphens/>
        <w:spacing w:after="0" w:line="254" w:lineRule="auto"/>
        <w:rPr>
          <w:rFonts w:ascii="Arial" w:eastAsia="Arial" w:hAnsi="Arial" w:cs="Arial"/>
          <w:lang w:val="de-DE" w:eastAsia="de-DE"/>
        </w:rPr>
      </w:pPr>
    </w:p>
    <w:p w:rsidR="00B53FED" w:rsidRPr="00B53FED" w:rsidRDefault="00B53FED" w:rsidP="00B53FED">
      <w:pPr>
        <w:widowControl w:val="0"/>
        <w:suppressAutoHyphens/>
        <w:spacing w:after="0" w:line="254" w:lineRule="auto"/>
        <w:rPr>
          <w:rFonts w:ascii="Cambria" w:eastAsia="MS Mincho" w:hAnsi="Cambria" w:cs="Times New Roman"/>
          <w:sz w:val="24"/>
          <w:szCs w:val="24"/>
          <w:lang w:eastAsia="zh-CN"/>
        </w:rPr>
      </w:pPr>
      <w:r w:rsidRPr="00B53FED">
        <w:rPr>
          <w:rFonts w:ascii="Arial" w:eastAsia="Arial" w:hAnsi="Arial" w:cs="Arial"/>
          <w:b/>
          <w:highlight w:val="white"/>
          <w:lang w:eastAsia="de-DE"/>
        </w:rPr>
        <w:t>Boek van Heiko Schöning:</w:t>
      </w:r>
    </w:p>
    <w:p w:rsidR="00B53FED" w:rsidRPr="00B53FED" w:rsidRDefault="00B53FED" w:rsidP="00B53FED">
      <w:pPr>
        <w:widowControl w:val="0"/>
        <w:suppressAutoHyphens/>
        <w:spacing w:after="0" w:line="254" w:lineRule="auto"/>
        <w:rPr>
          <w:rFonts w:ascii="Cambria" w:eastAsia="MS Mincho" w:hAnsi="Cambria" w:cs="Times New Roman"/>
          <w:sz w:val="24"/>
          <w:szCs w:val="24"/>
          <w:lang w:eastAsia="zh-CN"/>
        </w:rPr>
      </w:pPr>
      <w:r w:rsidRPr="00B53FED">
        <w:rPr>
          <w:rFonts w:ascii="Arial" w:eastAsia="Arial" w:hAnsi="Arial" w:cs="Arial"/>
          <w:b/>
          <w:highlight w:val="white"/>
          <w:lang w:eastAsia="de-DE"/>
        </w:rPr>
        <w:t>„Aanval op het microbioom“</w:t>
      </w:r>
    </w:p>
    <w:p w:rsidR="00B53FED" w:rsidRPr="00B53FED" w:rsidRDefault="00B53FED" w:rsidP="00B53FED">
      <w:pPr>
        <w:suppressAutoHyphens/>
        <w:spacing w:after="0" w:line="240" w:lineRule="auto"/>
        <w:rPr>
          <w:rFonts w:ascii="Cambria" w:eastAsia="MS Mincho" w:hAnsi="Cambria" w:cs="Times New Roman"/>
          <w:sz w:val="24"/>
          <w:szCs w:val="24"/>
          <w:lang w:eastAsia="zh-CN"/>
        </w:rPr>
      </w:pPr>
      <w:hyperlink r:id="rId27" w:history="1">
        <w:r w:rsidRPr="00B53FED">
          <w:rPr>
            <w:rFonts w:ascii="Arial" w:eastAsia="Arial" w:hAnsi="Arial" w:cs="Arial"/>
            <w:color w:val="0563C1"/>
            <w:u w:val="single"/>
            <w:shd w:val="clear" w:color="auto" w:fill="FFFFFF"/>
            <w:lang w:eastAsia="de-DE"/>
          </w:rPr>
          <w:t>www.kopp-verlag.de/a/angriff-aufs-mikrobiom-game-over-ii?&amp;6=56511776&amp;otpcytokenid=56511776&amp;CS=LB</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0"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1"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2"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6981" w:rsidRDefault="00736981" w:rsidP="00F33FD6">
      <w:pPr>
        <w:spacing w:after="0" w:line="240" w:lineRule="auto"/>
      </w:pPr>
      <w:r>
        <w:separator/>
      </w:r>
    </w:p>
  </w:endnote>
  <w:endnote w:type="continuationSeparator" w:id="0">
    <w:p w:rsidR="00736981" w:rsidRDefault="0073698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WHO-waanzin: “Vaccineren tegen antibioticaresistentie“ Heiko Schöning en Beate Bahner geven uitleg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6981" w:rsidRDefault="00736981" w:rsidP="00F33FD6">
      <w:pPr>
        <w:spacing w:after="0" w:line="240" w:lineRule="auto"/>
      </w:pPr>
      <w:r>
        <w:separator/>
      </w:r>
    </w:p>
  </w:footnote>
  <w:footnote w:type="continuationSeparator" w:id="0">
    <w:p w:rsidR="00736981" w:rsidRDefault="0073698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www.kla.tv/31638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06.01.2025</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722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10E3A"/>
    <w:rsid w:val="001D6477"/>
    <w:rsid w:val="00397567"/>
    <w:rsid w:val="003C19C9"/>
    <w:rsid w:val="00503FFA"/>
    <w:rsid w:val="00504874"/>
    <w:rsid w:val="00627ADC"/>
    <w:rsid w:val="006C4827"/>
    <w:rsid w:val="00736981"/>
    <w:rsid w:val="007C459E"/>
    <w:rsid w:val="00A05C56"/>
    <w:rsid w:val="00A71903"/>
    <w:rsid w:val="00AE2B81"/>
    <w:rsid w:val="00B53FE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D60D1"/>
  <w15:docId w15:val="{7CDE9AB0-8B12-49FB-A2C9-226A8A20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27731" TargetMode="External"/><Relationship Id="rId18" Type="http://schemas.openxmlformats.org/officeDocument/2006/relationships/hyperlink" Target="https://www.kopp-verlag.de/a/angriff-aufs-mikrobiom-game-over-ii?&amp;6=56511776&amp;otpcytokenid=56511776&amp;CS=LB" TargetMode="External"/><Relationship Id="rId26" Type="http://schemas.openxmlformats.org/officeDocument/2006/relationships/hyperlink" Target="http://www.kopp-verlag.de/a/who-pandemievertrag%3A-der-finale-angriff-auf-ihre-freiheit?&amp;6=57957742&amp;otpcytokenid=57957742&amp;CS=LB" TargetMode="External"/><Relationship Id="rId3" Type="http://schemas.openxmlformats.org/officeDocument/2006/relationships/settings" Target="settings.xml"/><Relationship Id="rId21" Type="http://schemas.openxmlformats.org/officeDocument/2006/relationships/hyperlink" Target="https://www.youtube.com/@beatebahner6711" TargetMode="External"/><Relationship Id="rId34" Type="http://schemas.openxmlformats.org/officeDocument/2006/relationships/header" Target="header1.xml"/><Relationship Id="rId7" Type="http://schemas.openxmlformats.org/officeDocument/2006/relationships/hyperlink" Target="https://www.kla.tv/31638" TargetMode="External"/><Relationship Id="rId12" Type="http://schemas.openxmlformats.org/officeDocument/2006/relationships/hyperlink" Target="https://www.who.int/publications/i/item/9789240098787" TargetMode="External"/><Relationship Id="rId17" Type="http://schemas.openxmlformats.org/officeDocument/2006/relationships/hyperlink" Target="https://www.kopp-verlag.de/a/who-pandemievertrag%3A-der-finale-angriff-auf-ihre-freiheit?&amp;6=57957742&amp;otpcytokenid=57957742&amp;CS=LB" TargetMode="External"/><Relationship Id="rId25" Type="http://schemas.openxmlformats.org/officeDocument/2006/relationships/hyperlink" Target="http://www.kla.tv/27731"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youtu.be/vnB_YCFBkCU" TargetMode="External"/><Relationship Id="rId20" Type="http://schemas.openxmlformats.org/officeDocument/2006/relationships/hyperlink" Target="https://t.me/rechtsanwaeltin_beate_bahner"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nB_YCFBkCU" TargetMode="External"/><Relationship Id="rId24" Type="http://schemas.openxmlformats.org/officeDocument/2006/relationships/hyperlink" Target="https://www.who.int/publications/i/item/9789240098787" TargetMode="External"/><Relationship Id="rId32" Type="http://schemas.openxmlformats.org/officeDocument/2006/relationships/hyperlink" Target="https://www.kla.tv/vernetzung&amp;lang=n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me/heiko_schoening/1398" TargetMode="External"/><Relationship Id="rId23" Type="http://schemas.openxmlformats.org/officeDocument/2006/relationships/hyperlink" Target="https://www.merkur.de/welt/who-betont-impfungen-koennen-gegen-antimikrobielle-resistenzen-helfen-93350713.html" TargetMode="External"/><Relationship Id="rId28" Type="http://schemas.openxmlformats.org/officeDocument/2006/relationships/hyperlink" Target="https://www.kla.tv/nl" TargetMode="External"/><Relationship Id="rId36" Type="http://schemas.openxmlformats.org/officeDocument/2006/relationships/fontTable" Target="fontTable.xml"/><Relationship Id="rId10" Type="http://schemas.openxmlformats.org/officeDocument/2006/relationships/hyperlink" Target="https://t.me/heiko_schoening/1398" TargetMode="External"/><Relationship Id="rId19" Type="http://schemas.openxmlformats.org/officeDocument/2006/relationships/hyperlink" Target="https://www.beatebahner.de" TargetMode="External"/><Relationship Id="rId31"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erkur.de/welt/who-betont-impfungen-koennen-gegen-antimikrobielle-resistenzen-helfen-93350713.html" TargetMode="External"/><Relationship Id="rId22" Type="http://schemas.openxmlformats.org/officeDocument/2006/relationships/hyperlink" Target="https://t.me/heiko_schoening" TargetMode="External"/><Relationship Id="rId27" Type="http://schemas.openxmlformats.org/officeDocument/2006/relationships/hyperlink" Target="http://www.kopp-verlag.de/a/angriff-aufs-mikrobiom-game-over-ii?&amp;6=56511776&amp;otpcytokenid=56511776&amp;CS=LB" TargetMode="External"/><Relationship Id="rId30" Type="http://schemas.openxmlformats.org/officeDocument/2006/relationships/hyperlink" Target="https://www.kla.tv/n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6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2419</Words>
  <Characters>13305</Characters>
  <Application>Microsoft Office Word</Application>
  <DocSecurity>0</DocSecurity>
  <Lines>110</Lines>
  <Paragraphs>31</Paragraphs>
  <ScaleCrop>false</ScaleCrop>
  <HeadingPairs>
    <vt:vector size="2" baseType="variant">
      <vt:variant>
        <vt:lpstr>WHO-waanzin: “Vaccineren tegen antibioticaresistentie“ Heiko Schöning en Beate Bahner geven uitleg</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2025-01-06T18:45:00Z</dcterms:created>
  <dcterms:modified xsi:type="dcterms:W3CDTF">2025-01-06T21:36:00Z</dcterms:modified>
</cp:coreProperties>
</file>