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Doelgerichte aanslag op het VS-Bankensysteem – VS centrale bank Fed een brandstichter in het financiële systeem</w:t>
      </w:r>
    </w:p>
    <w:p w:rsidR="00A71903" w:rsidRPr="00C534E6" w:rsidRDefault="00A71903" w:rsidP="00F92EB2">
      <w:pPr>
        <w:widowControl w:val="0"/>
        <w:spacing w:after="160"/>
        <w:jc w:val="both"/>
        <w:rPr>
          <w:rStyle w:val="edit"/>
          <w:rFonts w:ascii="Arial" w:hAnsi="Arial" w:cs="Arial"/>
          <w:b/>
          <w:color w:val="000000"/>
        </w:rPr>
      </w:pPr>
      <w:r w:rsidRPr="00C534E6">
        <w:rPr>
          <w:rStyle w:val="edit"/>
          <w:rFonts w:ascii="Arial" w:hAnsi="Arial" w:cs="Arial"/>
          <w:b/>
          <w:color w:val="000000"/>
        </w:rPr>
        <w:t>De wereld bevindt zich in een hybride oorlog en de klappen in de vorm van oorlogen, weercrisissen of pandemieën komen als een stortvloed neer op de volken. In veel gevallen liggen de oorzaken daarvan in het financiële systeem. Dit wordt door de machtigen op de achtergrond gecontroleerd en bepaalt veel van hun schaakzetten. De uitzending laat niet alleen dramatische ontwikkelingen in het financiële systeem zien, maar ook een manier waarop deze kwaadwillende meesterbreinen van hun macht beroofd kunnen worden.</w:t>
      </w:r>
    </w:p>
    <w:p w:rsidR="00F92EB2" w:rsidRPr="00F92EB2" w:rsidRDefault="00F92EB2" w:rsidP="00227116">
      <w:p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t xml:space="preserve">Het faillissement van de grote Zwitserse bank Credit Suisse en de Amerikaanse banken </w:t>
      </w:r>
      <w:proofErr w:type="spellStart"/>
      <w:r w:rsidRPr="00F92EB2">
        <w:rPr>
          <w:rFonts w:ascii="Arial" w:eastAsia="MS Mincho" w:hAnsi="Arial" w:cs="Arial"/>
          <w:bCs/>
          <w:lang w:eastAsia="zh-CN"/>
        </w:rPr>
        <w:t>Signature</w:t>
      </w:r>
      <w:proofErr w:type="spellEnd"/>
      <w:r w:rsidRPr="00F92EB2">
        <w:rPr>
          <w:rFonts w:ascii="Arial" w:eastAsia="MS Mincho" w:hAnsi="Arial" w:cs="Arial"/>
          <w:bCs/>
          <w:lang w:eastAsia="zh-CN"/>
        </w:rPr>
        <w:t xml:space="preserve">, Silvergate en </w:t>
      </w:r>
      <w:proofErr w:type="spellStart"/>
      <w:r w:rsidRPr="00F92EB2">
        <w:rPr>
          <w:rFonts w:ascii="Arial" w:eastAsia="MS Mincho" w:hAnsi="Arial" w:cs="Arial"/>
          <w:bCs/>
          <w:lang w:eastAsia="zh-CN"/>
        </w:rPr>
        <w:t>Silicon</w:t>
      </w:r>
      <w:proofErr w:type="spellEnd"/>
      <w:r w:rsidRPr="00F92EB2">
        <w:rPr>
          <w:rFonts w:ascii="Arial" w:eastAsia="MS Mincho" w:hAnsi="Arial" w:cs="Arial"/>
          <w:bCs/>
          <w:lang w:eastAsia="zh-CN"/>
        </w:rPr>
        <w:t xml:space="preserve"> Valley Bank (SVB) heeft de financiële markten in 2023 doen schudden. De belangrijkste veroorzaker hiervoor was het monetaire beleid van de Amerikaanse centrale bank,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Deze hadden de rentetarieven eind 2021 drastisch verhoogd, wat leidde tot een koersdaling van de prijs van staatsobligaties en tot grote verliezen in de leen- en leasingtransacties van de banken en uiteindelijk tot de ineenstorting van deze banken. In het hele VS banksysteem heeft het monetaire beleid van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een ongelofelijk hoog bedrag van ongeveer 1,9 biljoen VS-dollar vernietigd. </w:t>
      </w: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227116">
      <w:p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t xml:space="preserve">Als reactie op de crisis die het zelf had veroorzaakt in het financiële systeem en de dreigende ineenstorting van andere VS banken, lanceerde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vervolgens het Bank Term </w:t>
      </w:r>
      <w:proofErr w:type="spellStart"/>
      <w:r w:rsidRPr="00F92EB2">
        <w:rPr>
          <w:rFonts w:ascii="Arial" w:eastAsia="MS Mincho" w:hAnsi="Arial" w:cs="Arial"/>
          <w:bCs/>
          <w:lang w:eastAsia="zh-CN"/>
        </w:rPr>
        <w:t>Funding</w:t>
      </w:r>
      <w:proofErr w:type="spellEnd"/>
      <w:r w:rsidRPr="00F92EB2">
        <w:rPr>
          <w:rFonts w:ascii="Arial" w:eastAsia="MS Mincho" w:hAnsi="Arial" w:cs="Arial"/>
          <w:bCs/>
          <w:lang w:eastAsia="zh-CN"/>
        </w:rPr>
        <w:t xml:space="preserve"> Program (BTFP). Dit programma stelde VS banken in staat om via leningen direct toegang te krijgen tot de fondsen van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en zo in stilte hun liquiditeitsproblemen op te lossen. Daardoor kwam de crisis tot bedaren en kon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zich weer eens presenteren als de energieke redder van het financiële systeem. Maar de problemen in de VS bankensector waren daarmee natuurlijk nog lang niet opgelost. In feite bevindt deze zich momenteel zelfs in een historische crisis! Hieronder kunt u zien hoe omvangrijk en enorm deze crisis is, welke rol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hierin speelt en wat haar motieven en achtergrond zijn. </w:t>
      </w: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227116">
      <w:p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t xml:space="preserve">I. De historische crisis in de VS banksector </w:t>
      </w: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227116">
      <w:pPr>
        <w:numPr>
          <w:ilvl w:val="0"/>
          <w:numId w:val="2"/>
        </w:numPr>
        <w:suppressAutoHyphens/>
        <w:spacing w:after="0" w:line="240" w:lineRule="auto"/>
        <w:jc w:val="both"/>
        <w:rPr>
          <w:rFonts w:ascii="Arial" w:eastAsia="MS Mincho" w:hAnsi="Arial" w:cs="Arial"/>
          <w:bCs/>
          <w:lang w:eastAsia="zh-CN"/>
        </w:rPr>
      </w:pPr>
      <w:r w:rsidRPr="00F92EB2">
        <w:rPr>
          <w:rFonts w:ascii="Arial" w:eastAsia="MS Mincho" w:hAnsi="Arial" w:cs="Arial"/>
          <w:b/>
          <w:lang w:eastAsia="zh-CN"/>
        </w:rPr>
        <w:t>De crisis in de VS commerciële vastgoedmarkt</w:t>
      </w:r>
      <w:r w:rsidRPr="00F92EB2">
        <w:rPr>
          <w:rFonts w:ascii="Arial" w:eastAsia="MS Mincho" w:hAnsi="Arial" w:cs="Arial"/>
          <w:bCs/>
          <w:lang w:eastAsia="zh-CN"/>
        </w:rPr>
        <w:t xml:space="preserve">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Vandaag de dag zijn er meer dan 4.000 banken in de VS, maar slechts een paar honderd daarvan kunnen als gezond worden beschouwd. De overgrote meerderheid daarentegen staat letterlijk aan de afgrond. Een van de belangrijkste redenen hiervoor is een instorting van de prijzen van commercieel vastgoed van historische omvang. De volgende voorbeelden illustreren hoe groot deze is: De 23 verdiepingen tellende Prime Manhattan Office </w:t>
      </w:r>
      <w:proofErr w:type="spellStart"/>
      <w:r w:rsidRPr="00F92EB2">
        <w:rPr>
          <w:rFonts w:ascii="Arial" w:eastAsia="MS Mincho" w:hAnsi="Arial" w:cs="Arial"/>
          <w:bCs/>
          <w:lang w:eastAsia="zh-CN"/>
        </w:rPr>
        <w:t>Tower</w:t>
      </w:r>
      <w:proofErr w:type="spellEnd"/>
      <w:r w:rsidRPr="00F92EB2">
        <w:rPr>
          <w:rFonts w:ascii="Arial" w:eastAsia="MS Mincho" w:hAnsi="Arial" w:cs="Arial"/>
          <w:bCs/>
          <w:lang w:eastAsia="zh-CN"/>
        </w:rPr>
        <w:t xml:space="preserve"> in New York, die in 2019 werd getaxeerd op 215 miljoen US Dollar, is nu slechts 104 miljoen US Dollar waard, een waardeverlies van 51,6 procent in slechts vijf jaar. In St. Louis werd het hoogste kantoorgebouw, de 44 verdiepingen tellende AT&amp;T toren, verkocht voor 3,5 miljoen dollar. In 2006 kostte dit topvastgoed nog 205 miljoen dollar, wat een schokkende waardedaling van 98% is! Barry Sternlicht, een miljardair die investeert in onroerend goed, voorspelde als gevolg van deze prijsdaling verliezen van 1 biljoen VS-Dollar, alleen al in VS kantoorvastgoed. Deze verliezen zijn het meest te </w:t>
      </w:r>
      <w:r w:rsidRPr="00F92EB2">
        <w:rPr>
          <w:rFonts w:ascii="Arial" w:eastAsia="MS Mincho" w:hAnsi="Arial" w:cs="Arial"/>
          <w:bCs/>
          <w:lang w:eastAsia="zh-CN"/>
        </w:rPr>
        <w:lastRenderedPageBreak/>
        <w:t xml:space="preserve">vinden in de boeken van kleine en middelgrote VS banken, die nu op bergen oninbare leningen zitten, waarvan 30% tot 50% een acuut risico op verlies loopt, volgens edelmetaalexpert </w:t>
      </w:r>
      <w:proofErr w:type="spellStart"/>
      <w:r w:rsidRPr="00F92EB2">
        <w:rPr>
          <w:rFonts w:ascii="Arial" w:eastAsia="MS Mincho" w:hAnsi="Arial" w:cs="Arial"/>
          <w:bCs/>
          <w:lang w:eastAsia="zh-CN"/>
        </w:rPr>
        <w:t>Dominik</w:t>
      </w:r>
      <w:proofErr w:type="spellEnd"/>
      <w:r w:rsidRPr="00F92EB2">
        <w:rPr>
          <w:rFonts w:ascii="Arial" w:eastAsia="MS Mincho" w:hAnsi="Arial" w:cs="Arial"/>
          <w:bCs/>
          <w:lang w:eastAsia="zh-CN"/>
        </w:rPr>
        <w:t xml:space="preserve"> </w:t>
      </w:r>
      <w:proofErr w:type="spellStart"/>
      <w:r w:rsidRPr="00F92EB2">
        <w:rPr>
          <w:rFonts w:ascii="Arial" w:eastAsia="MS Mincho" w:hAnsi="Arial" w:cs="Arial"/>
          <w:bCs/>
          <w:lang w:eastAsia="zh-CN"/>
        </w:rPr>
        <w:t>Kettner</w:t>
      </w:r>
      <w:proofErr w:type="spellEnd"/>
      <w:r w:rsidRPr="00F92EB2">
        <w:rPr>
          <w:rFonts w:ascii="Arial" w:eastAsia="MS Mincho" w:hAnsi="Arial" w:cs="Arial"/>
          <w:bCs/>
          <w:lang w:eastAsia="zh-CN"/>
        </w:rPr>
        <w:t xml:space="preserve">. Bovendien zullen tegen eind 2025 leningen voor commercieel vastgoed ter waarde van 560 miljard VS-Dollar en zelfs meer dan 2,8 biljoen VS-Dollar tegen eind 2028 aflopen. Dit betekent dat banken in de VS ook te maken krijgen met een herfinancieringsgolf van historische omvang. Dit betekent dat de getroffen onroerende goederen geherfinancierd moeten worden tegen aanzienlijk slechtere voorwaarden. Als dit niet lukt, moeten ze worden verkocht tegen een grote korting en met navenante verliezen voor de banken, wat zou kunnen leiden tot een ineenstorting van het banksysteem. Er heeft zich nog nooit een vergelijkbare situatie op de financiële markt voorgedaan. </w:t>
      </w:r>
    </w:p>
    <w:p w:rsidR="00F92EB2" w:rsidRPr="00F92EB2" w:rsidRDefault="00F92EB2" w:rsidP="00227116">
      <w:pPr>
        <w:suppressAutoHyphens/>
        <w:spacing w:after="0" w:line="240" w:lineRule="auto"/>
        <w:ind w:left="360"/>
        <w:jc w:val="both"/>
        <w:rPr>
          <w:rFonts w:ascii="Arial" w:eastAsia="MS Mincho" w:hAnsi="Arial" w:cs="Arial"/>
          <w:bCs/>
          <w:lang w:eastAsia="zh-CN"/>
        </w:rPr>
      </w:pPr>
    </w:p>
    <w:p w:rsidR="00F92EB2" w:rsidRPr="00F92EB2" w:rsidRDefault="00F92EB2" w:rsidP="00227116">
      <w:pPr>
        <w:numPr>
          <w:ilvl w:val="0"/>
          <w:numId w:val="2"/>
        </w:numPr>
        <w:suppressAutoHyphens/>
        <w:spacing w:after="0" w:line="240" w:lineRule="auto"/>
        <w:jc w:val="both"/>
        <w:rPr>
          <w:rFonts w:ascii="Arial" w:eastAsia="MS Mincho" w:hAnsi="Arial" w:cs="Arial"/>
          <w:b/>
          <w:lang w:eastAsia="zh-CN"/>
        </w:rPr>
      </w:pPr>
      <w:r w:rsidRPr="00F92EB2">
        <w:rPr>
          <w:rFonts w:ascii="Arial" w:eastAsia="MS Mincho" w:hAnsi="Arial" w:cs="Arial"/>
          <w:b/>
          <w:lang w:eastAsia="zh-CN"/>
        </w:rPr>
        <w:t xml:space="preserve">de crisis op de VS leningenmarkt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Naast de crisis in de VS commerciële vastgoedmarkt tikt er nog een tijdbom in de leningenmarkt. Stijgende rentetarieven hebben hier een situatie gecreëerd die ook het potentieel heeft het hele banksysteem op zijn grondvesten te doen schudden. Ze openden nieuwe aantrekkelijke beleggingsmogelijkheden, waardoor er nauwelijks vraag was naar VS staatsobligaties. Als gevolg daarvan verloren ze dramatisch aan waarde, zodat VS banken nu op een berg ongerealiseerde verliezen zitten in de grootte van meer dan 516 miljard VS-Dollar. Zolang de banken deze leningen aanhouden, blijven de verliezen "op papier". Maar als klanten bijvoorbeeld hun tegoeden terugtrekken of de banken om andere redenen gedwongen worden om deze leningen te verkopen, worden de verliezen reëel en kunnen ze ook een bankcrash veroorzaken. </w:t>
      </w:r>
    </w:p>
    <w:p w:rsidR="00F92EB2" w:rsidRPr="00F92EB2" w:rsidRDefault="00F92EB2" w:rsidP="00227116">
      <w:pPr>
        <w:suppressAutoHyphens/>
        <w:spacing w:after="0" w:line="240" w:lineRule="auto"/>
        <w:ind w:left="360"/>
        <w:jc w:val="both"/>
        <w:rPr>
          <w:rFonts w:ascii="Arial" w:eastAsia="MS Mincho" w:hAnsi="Arial" w:cs="Arial"/>
          <w:bCs/>
          <w:lang w:eastAsia="zh-CN"/>
        </w:rPr>
      </w:pPr>
    </w:p>
    <w:p w:rsidR="00F92EB2" w:rsidRPr="00F92EB2" w:rsidRDefault="00F92EB2" w:rsidP="00227116">
      <w:pPr>
        <w:numPr>
          <w:ilvl w:val="0"/>
          <w:numId w:val="2"/>
        </w:numPr>
        <w:suppressAutoHyphens/>
        <w:spacing w:after="0" w:line="240" w:lineRule="auto"/>
        <w:jc w:val="both"/>
        <w:rPr>
          <w:rFonts w:ascii="Arial" w:eastAsia="MS Mincho" w:hAnsi="Arial" w:cs="Arial"/>
          <w:b/>
          <w:lang w:eastAsia="zh-CN"/>
        </w:rPr>
      </w:pPr>
      <w:r w:rsidRPr="00F92EB2">
        <w:rPr>
          <w:rFonts w:ascii="Arial" w:eastAsia="MS Mincho" w:hAnsi="Arial" w:cs="Arial"/>
          <w:b/>
          <w:lang w:eastAsia="zh-CN"/>
        </w:rPr>
        <w:t xml:space="preserve">de </w:t>
      </w:r>
      <w:proofErr w:type="spellStart"/>
      <w:r w:rsidRPr="00F92EB2">
        <w:rPr>
          <w:rFonts w:ascii="Arial" w:eastAsia="MS Mincho" w:hAnsi="Arial" w:cs="Arial"/>
          <w:b/>
          <w:lang w:eastAsia="zh-CN"/>
        </w:rPr>
        <w:t>Fed</w:t>
      </w:r>
      <w:proofErr w:type="spellEnd"/>
      <w:r w:rsidRPr="00F92EB2">
        <w:rPr>
          <w:rFonts w:ascii="Arial" w:eastAsia="MS Mincho" w:hAnsi="Arial" w:cs="Arial"/>
          <w:b/>
          <w:lang w:eastAsia="zh-CN"/>
        </w:rPr>
        <w:t xml:space="preserve"> beëindigt het Bank Term </w:t>
      </w:r>
      <w:proofErr w:type="spellStart"/>
      <w:r w:rsidRPr="00F92EB2">
        <w:rPr>
          <w:rFonts w:ascii="Arial" w:eastAsia="MS Mincho" w:hAnsi="Arial" w:cs="Arial"/>
          <w:b/>
          <w:lang w:eastAsia="zh-CN"/>
        </w:rPr>
        <w:t>Funding</w:t>
      </w:r>
      <w:proofErr w:type="spellEnd"/>
      <w:r w:rsidRPr="00F92EB2">
        <w:rPr>
          <w:rFonts w:ascii="Arial" w:eastAsia="MS Mincho" w:hAnsi="Arial" w:cs="Arial"/>
          <w:b/>
          <w:lang w:eastAsia="zh-CN"/>
        </w:rPr>
        <w:t xml:space="preserve"> Program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Uitgerekend toen de historische bancaire en financiële crisis dreigde, beëindigde de Amerikaanse centrale bank,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op 11 maart het Bank Term </w:t>
      </w:r>
      <w:proofErr w:type="spellStart"/>
      <w:r w:rsidRPr="00F92EB2">
        <w:rPr>
          <w:rFonts w:ascii="Arial" w:eastAsia="MS Mincho" w:hAnsi="Arial" w:cs="Arial"/>
          <w:bCs/>
          <w:lang w:eastAsia="zh-CN"/>
        </w:rPr>
        <w:t>Funding</w:t>
      </w:r>
      <w:proofErr w:type="spellEnd"/>
      <w:r w:rsidRPr="00F92EB2">
        <w:rPr>
          <w:rFonts w:ascii="Arial" w:eastAsia="MS Mincho" w:hAnsi="Arial" w:cs="Arial"/>
          <w:bCs/>
          <w:lang w:eastAsia="zh-CN"/>
        </w:rPr>
        <w:t xml:space="preserve"> Program (BTFP) In slechts één jaar tijd gaf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via dit programma bovendien meer dan 160 miljard VS dollar uit aan de banken die hierom vroegen en voorzag hen zo stilletjes van geld. De banken konden hun leningen gebruiken als onderpand, die werden gewaardeerd tegen nominale waarde en niet tegen de huidige marktwaarde. Op deze manier werden de negatieve gevolgen van de renteverhogingen en vooral de waardedaling op de VS leningenmarkt volledig gecompenseerd voor de banken, waardoor ze van de ondergang werden gered. Met de beëindiging van het BTFP zijn de banken dus niet alleen beroofd van de eenvoudige toevoer van fondsen om te voorkomen dat bijvoorbeeld de zeepbel van commercieel vastgoed in de VS zou barsten, maar ook van de verliezen op de VS leningenmarkt. Bovendien hebben de nog steeds hoge rentetarieven nu weer hun volle effect op de banken, wat de beslissende veroorzaker zou kunnen zijn voor een nieuwe en nog omvangrijkere bankencrisis. Gezien de dramatische situatie in het VS banksysteem is de Canadees-Ierse analist Kevin O'Leary er in ieder geval van overtuigd dat de komende jaren duizenden banken zullen instorten. Aangezien de wereldwijde banken extreem met elkaar verstrengeld zijn, zou dit kunnen leiden tot een enorme wereldwijde financiële tsunami en een wereldwijde economische crisis die alle voorgaande in de schaduw stelt. </w:t>
      </w:r>
    </w:p>
    <w:p w:rsidR="00F92EB2" w:rsidRPr="00F92EB2" w:rsidRDefault="00F92EB2" w:rsidP="00227116">
      <w:pPr>
        <w:suppressAutoHyphens/>
        <w:spacing w:after="0" w:line="240" w:lineRule="auto"/>
        <w:ind w:left="360"/>
        <w:jc w:val="both"/>
        <w:rPr>
          <w:rFonts w:ascii="Arial" w:eastAsia="MS Mincho" w:hAnsi="Arial" w:cs="Arial"/>
          <w:bCs/>
          <w:lang w:eastAsia="zh-CN"/>
        </w:rPr>
      </w:pPr>
    </w:p>
    <w:p w:rsidR="00F92EB2" w:rsidRPr="00F92EB2" w:rsidRDefault="00F92EB2" w:rsidP="00227116">
      <w:pPr>
        <w:suppressAutoHyphens/>
        <w:spacing w:after="0" w:line="240" w:lineRule="auto"/>
        <w:ind w:left="360"/>
        <w:jc w:val="both"/>
        <w:rPr>
          <w:rFonts w:ascii="Arial" w:eastAsia="MS Mincho" w:hAnsi="Arial" w:cs="Arial"/>
          <w:b/>
          <w:lang w:eastAsia="zh-CN"/>
        </w:rPr>
      </w:pPr>
      <w:r w:rsidRPr="00F92EB2">
        <w:rPr>
          <w:rFonts w:ascii="Arial" w:eastAsia="MS Mincho" w:hAnsi="Arial" w:cs="Arial"/>
          <w:b/>
          <w:lang w:eastAsia="zh-CN"/>
        </w:rPr>
        <w:t xml:space="preserve">II. De </w:t>
      </w:r>
      <w:proofErr w:type="spellStart"/>
      <w:r w:rsidRPr="00F92EB2">
        <w:rPr>
          <w:rFonts w:ascii="Arial" w:eastAsia="MS Mincho" w:hAnsi="Arial" w:cs="Arial"/>
          <w:b/>
          <w:lang w:eastAsia="zh-CN"/>
        </w:rPr>
        <w:t>Fed</w:t>
      </w:r>
      <w:proofErr w:type="spellEnd"/>
      <w:r w:rsidRPr="00F92EB2">
        <w:rPr>
          <w:rFonts w:ascii="Arial" w:eastAsia="MS Mincho" w:hAnsi="Arial" w:cs="Arial"/>
          <w:b/>
          <w:lang w:eastAsia="zh-CN"/>
        </w:rPr>
        <w:t xml:space="preserve"> - een brandstichter in het financiële systeem en zijn motieven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Naar buiten toe presenteert de VS centrale bank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zich als een serieuze en energieke strijder voor een stabiel financieel systeem. Maar ze ontpopt zich als een echte brandstichter in het financiële systeem, die volgens financieel expert Ernst Wolff opzettelijk zowel de bankencrisis in 2023 evenals de crisis die zich nu baan breekt heel doelgericht veroorzaakte of nu teweegbrengt. Ernst Wolff ziet daarbij de volgende samenhangen die verklaren waarom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zo handelt: </w:t>
      </w:r>
    </w:p>
    <w:p w:rsidR="00F92EB2" w:rsidRPr="00F92EB2" w:rsidRDefault="00F92EB2" w:rsidP="00227116">
      <w:pPr>
        <w:suppressAutoHyphens/>
        <w:spacing w:after="0" w:line="240" w:lineRule="auto"/>
        <w:ind w:left="360"/>
        <w:jc w:val="both"/>
        <w:rPr>
          <w:rFonts w:ascii="Arial" w:eastAsia="MS Mincho" w:hAnsi="Arial" w:cs="Arial"/>
          <w:bCs/>
          <w:lang w:eastAsia="zh-CN"/>
        </w:rPr>
      </w:pP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1. Nu we ons in de eindfase van het wereldwijde financiële systeem bevinden, bereiden centrale banken wereldwijd een nieuw financieel systeem voor en de invoering van digitale valuta van centrale banken (CBDC).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lastRenderedPageBreak/>
        <w:t xml:space="preserve">2. Met de invoering van de CBDC wordt de kredietverlening onttrokken van de commerciële banken en zal deze in de toekomst vermoedelijk uitsluitend via de centrale bank verlopen. Dit betekent dat er in het nieuwe monetaire systeem vooral geen ruimte meer is voor kleine en middelgrote banken. Daarom wordt de bestaande bankencrisis gericht aangewakkerd om het concentratieproces in de bankensector snel te bespoedigen.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3. De grote profiteurs van de komende bankinstortingen zullen de VS grote banken zijn, zoals bijvoorbeeld Goldman Sachs of JP Morgan Chase. Deze laatste had First </w:t>
      </w:r>
      <w:proofErr w:type="spellStart"/>
      <w:r w:rsidRPr="00F92EB2">
        <w:rPr>
          <w:rFonts w:ascii="Arial" w:eastAsia="MS Mincho" w:hAnsi="Arial" w:cs="Arial"/>
          <w:bCs/>
          <w:lang w:eastAsia="zh-CN"/>
        </w:rPr>
        <w:t>Republic</w:t>
      </w:r>
      <w:proofErr w:type="spellEnd"/>
      <w:r w:rsidRPr="00F92EB2">
        <w:rPr>
          <w:rFonts w:ascii="Arial" w:eastAsia="MS Mincho" w:hAnsi="Arial" w:cs="Arial"/>
          <w:bCs/>
          <w:lang w:eastAsia="zh-CN"/>
        </w:rPr>
        <w:t xml:space="preserve"> Bank in 2023 al overgenomen voor een fractie van de waarde. Deze grote banken zullen de komende crisis op dezelfde manier uitbuiten en zodoende enorme vermogens voor een belachelijk lage prijs inpikken. Dit komt dan weer ten goede aan de grote vermogensbeheerders zoals BlackRock, </w:t>
      </w:r>
      <w:proofErr w:type="spellStart"/>
      <w:r w:rsidRPr="00F92EB2">
        <w:rPr>
          <w:rFonts w:ascii="Arial" w:eastAsia="MS Mincho" w:hAnsi="Arial" w:cs="Arial"/>
          <w:bCs/>
          <w:lang w:eastAsia="zh-CN"/>
        </w:rPr>
        <w:t>Vanguard</w:t>
      </w:r>
      <w:proofErr w:type="spellEnd"/>
      <w:r w:rsidRPr="00F92EB2">
        <w:rPr>
          <w:rFonts w:ascii="Arial" w:eastAsia="MS Mincho" w:hAnsi="Arial" w:cs="Arial"/>
          <w:bCs/>
          <w:lang w:eastAsia="zh-CN"/>
        </w:rPr>
        <w:t xml:space="preserve"> en State Street, die de grootste aandeelhouders zijn van de grote VS banken en het vermogen van de superrijken beheren.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4. Aangezien er geen zekerheids-fond voor banken is met de noodzakelijke financiële middelen om bij de grootste bankencrisis van alle tijden rekeninghouders en depositohouders die geruïneerd dreigen te worden te redden zou dit de ideale springplank kunnen zijn voor de invoering van CBDC. Doordat gelijk met dit nieuwe geldsysteem steunbetalingen op gang komen, zou het geïntroduceerd kunnen worden met het positieve imago van een redder van het systeem. Helemaal naar het motto van Winston Churchill: "Laat een crisis nooit onbenut voorbijgaan!". </w:t>
      </w:r>
    </w:p>
    <w:p w:rsidR="00F92EB2" w:rsidRPr="00F92EB2" w:rsidRDefault="00F92EB2" w:rsidP="00227116">
      <w:pPr>
        <w:suppressAutoHyphens/>
        <w:spacing w:after="0" w:line="240" w:lineRule="auto"/>
        <w:ind w:left="360"/>
        <w:jc w:val="both"/>
        <w:rPr>
          <w:rFonts w:ascii="Arial" w:eastAsia="MS Mincho" w:hAnsi="Arial" w:cs="Arial"/>
          <w:bCs/>
          <w:lang w:eastAsia="zh-CN"/>
        </w:rPr>
      </w:pP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
          <w:lang w:eastAsia="zh-CN"/>
        </w:rPr>
        <w:t>III. De achtergronden van de VS centrale bank</w:t>
      </w:r>
      <w:r w:rsidRPr="00F92EB2">
        <w:rPr>
          <w:rFonts w:ascii="Arial" w:eastAsia="MS Mincho" w:hAnsi="Arial" w:cs="Arial"/>
          <w:bCs/>
          <w:lang w:eastAsia="zh-CN"/>
        </w:rPr>
        <w:t xml:space="preserve"> </w:t>
      </w:r>
    </w:p>
    <w:p w:rsidR="00F92EB2" w:rsidRPr="00F92EB2" w:rsidRDefault="00F92EB2" w:rsidP="00227116">
      <w:pPr>
        <w:suppressAutoHyphens/>
        <w:spacing w:after="0" w:line="240" w:lineRule="auto"/>
        <w:ind w:left="360"/>
        <w:jc w:val="both"/>
        <w:rPr>
          <w:rFonts w:ascii="Arial" w:eastAsia="MS Mincho" w:hAnsi="Arial" w:cs="Arial"/>
          <w:bCs/>
          <w:lang w:eastAsia="zh-CN"/>
        </w:rPr>
      </w:pPr>
      <w:r w:rsidRPr="00F92EB2">
        <w:rPr>
          <w:rFonts w:ascii="Arial" w:eastAsia="MS Mincho" w:hAnsi="Arial" w:cs="Arial"/>
          <w:bCs/>
          <w:lang w:eastAsia="zh-CN"/>
        </w:rPr>
        <w:t xml:space="preserve">Volgens Ernst Wolff is voor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duidelijk ieder middel goed om een nieuw digitaal financieel systeem door te zetten. Het is in staat om duizenden banken failliet te laten gaan en vermogenswaarden in de orde van grootte van biljoenen dollars te vernietigen om de bevolking waar mogelijk in dit nieuwe geldsysteem te lokken of te dwingen. De grote profiteurs daarbij zijn duidelijk alleen de superrijken. Om beter te begrijpen waarom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niet handelt voor het algemeen belang, maar ten gunste van deze kleine minderheid, moet u weten dat het bij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niet gaat om een overheidsinstelling. Volgens Stephen </w:t>
      </w:r>
      <w:proofErr w:type="spellStart"/>
      <w:r w:rsidRPr="00F92EB2">
        <w:rPr>
          <w:rFonts w:ascii="Arial" w:eastAsia="MS Mincho" w:hAnsi="Arial" w:cs="Arial"/>
          <w:bCs/>
          <w:lang w:eastAsia="zh-CN"/>
        </w:rPr>
        <w:t>Goodson</w:t>
      </w:r>
      <w:proofErr w:type="spellEnd"/>
      <w:r w:rsidRPr="00F92EB2">
        <w:rPr>
          <w:rFonts w:ascii="Arial" w:eastAsia="MS Mincho" w:hAnsi="Arial" w:cs="Arial"/>
          <w:bCs/>
          <w:lang w:eastAsia="zh-CN"/>
        </w:rPr>
        <w:t xml:space="preserve">, de voormalige directeur van de Zuid-Afrikaanse Centrale Bank, die dus een absolute insider is van het financiële systeem, gaat het bij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net als bijna alle centrale banken wereldwijd en ook het IMF en de Wereldbank, om privé gecontroleerde banken en instellingen die hun zaken absoluut doen ten voordele van hun vennoten en oprichters. In het door hem gepubliceerde boek "De geschiedenis van de Centrale Banken" noemt hij bijvoorbeeld ook de belangrijkste aandeelhouders van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bij naam. Het zijn de volgende banken met de bankiers dynastieën erachter:  </w:t>
      </w:r>
    </w:p>
    <w:p w:rsidR="00F92EB2" w:rsidRPr="00F92EB2" w:rsidRDefault="00F92EB2" w:rsidP="00227116">
      <w:pPr>
        <w:suppressAutoHyphens/>
        <w:spacing w:after="0" w:line="240" w:lineRule="auto"/>
        <w:ind w:left="360"/>
        <w:jc w:val="both"/>
        <w:rPr>
          <w:rFonts w:ascii="Arial" w:eastAsia="MS Mincho" w:hAnsi="Arial" w:cs="Arial"/>
          <w:bCs/>
          <w:lang w:eastAsia="zh-CN"/>
        </w:rPr>
      </w:pPr>
    </w:p>
    <w:p w:rsidR="00F92EB2" w:rsidRPr="00F92EB2" w:rsidRDefault="00F92EB2" w:rsidP="00227116">
      <w:pPr>
        <w:numPr>
          <w:ilvl w:val="0"/>
          <w:numId w:val="3"/>
        </w:numPr>
        <w:suppressAutoHyphens/>
        <w:spacing w:after="0" w:line="240" w:lineRule="auto"/>
        <w:jc w:val="both"/>
        <w:rPr>
          <w:rFonts w:ascii="Arial" w:eastAsia="MS Mincho" w:hAnsi="Arial" w:cs="Arial"/>
          <w:bCs/>
          <w:lang w:eastAsia="zh-CN"/>
        </w:rPr>
      </w:pPr>
      <w:r w:rsidRPr="00F92EB2">
        <w:rPr>
          <w:rFonts w:ascii="Arial" w:eastAsia="MS Mincho" w:hAnsi="Arial" w:cs="Arial"/>
          <w:bCs/>
          <w:lang w:val="en-US" w:eastAsia="zh-CN"/>
        </w:rPr>
        <w:t xml:space="preserve">JP Morgan Chase Bank, </w:t>
      </w:r>
    </w:p>
    <w:p w:rsidR="00F92EB2" w:rsidRPr="00F92EB2" w:rsidRDefault="00F92EB2" w:rsidP="00227116">
      <w:pPr>
        <w:numPr>
          <w:ilvl w:val="0"/>
          <w:numId w:val="3"/>
        </w:numPr>
        <w:suppressAutoHyphens/>
        <w:spacing w:after="0" w:line="240" w:lineRule="auto"/>
        <w:jc w:val="both"/>
        <w:rPr>
          <w:rFonts w:ascii="Arial" w:eastAsia="MS Mincho" w:hAnsi="Arial" w:cs="Arial"/>
          <w:bCs/>
          <w:lang w:val="en-US" w:eastAsia="zh-CN"/>
        </w:rPr>
      </w:pPr>
      <w:r w:rsidRPr="00F92EB2">
        <w:rPr>
          <w:rFonts w:ascii="Arial" w:eastAsia="MS Mincho" w:hAnsi="Arial" w:cs="Arial"/>
          <w:bCs/>
          <w:lang w:val="en-US" w:eastAsia="zh-CN"/>
        </w:rPr>
        <w:t xml:space="preserve">Goldman Sachs Bank van New York, </w:t>
      </w:r>
    </w:p>
    <w:p w:rsidR="00F92EB2" w:rsidRPr="00F92EB2" w:rsidRDefault="00F92EB2" w:rsidP="00227116">
      <w:pPr>
        <w:numPr>
          <w:ilvl w:val="0"/>
          <w:numId w:val="3"/>
        </w:numPr>
        <w:suppressAutoHyphens/>
        <w:spacing w:after="0" w:line="240" w:lineRule="auto"/>
        <w:jc w:val="both"/>
        <w:rPr>
          <w:rFonts w:ascii="Arial" w:eastAsia="MS Mincho" w:hAnsi="Arial" w:cs="Arial"/>
          <w:bCs/>
          <w:lang w:eastAsia="zh-CN"/>
        </w:rPr>
      </w:pPr>
      <w:r w:rsidRPr="00F92EB2">
        <w:rPr>
          <w:rFonts w:ascii="Arial" w:eastAsia="MS Mincho" w:hAnsi="Arial" w:cs="Arial"/>
          <w:bCs/>
          <w:lang w:val="en-US" w:eastAsia="zh-CN"/>
        </w:rPr>
        <w:t xml:space="preserve">Lazard Brothers Bank van Paris, </w:t>
      </w:r>
    </w:p>
    <w:p w:rsidR="00F92EB2" w:rsidRPr="00F92EB2" w:rsidRDefault="00F92EB2" w:rsidP="00227116">
      <w:pPr>
        <w:numPr>
          <w:ilvl w:val="0"/>
          <w:numId w:val="3"/>
        </w:numPr>
        <w:suppressAutoHyphens/>
        <w:spacing w:after="0" w:line="240" w:lineRule="auto"/>
        <w:jc w:val="both"/>
        <w:rPr>
          <w:rFonts w:ascii="Arial" w:eastAsia="MS Mincho" w:hAnsi="Arial" w:cs="Arial"/>
          <w:bCs/>
          <w:lang w:val="de-DE" w:eastAsia="zh-CN"/>
        </w:rPr>
      </w:pPr>
      <w:r w:rsidRPr="00F92EB2">
        <w:rPr>
          <w:rFonts w:ascii="Arial" w:eastAsia="MS Mincho" w:hAnsi="Arial" w:cs="Arial"/>
          <w:bCs/>
          <w:lang w:val="de-DE" w:eastAsia="zh-CN"/>
        </w:rPr>
        <w:t xml:space="preserve">Israel Moses </w:t>
      </w:r>
      <w:proofErr w:type="spellStart"/>
      <w:r w:rsidRPr="00F92EB2">
        <w:rPr>
          <w:rFonts w:ascii="Arial" w:eastAsia="MS Mincho" w:hAnsi="Arial" w:cs="Arial"/>
          <w:bCs/>
          <w:lang w:val="de-DE" w:eastAsia="zh-CN"/>
        </w:rPr>
        <w:t>Sieff</w:t>
      </w:r>
      <w:proofErr w:type="spellEnd"/>
      <w:r w:rsidRPr="00F92EB2">
        <w:rPr>
          <w:rFonts w:ascii="Arial" w:eastAsia="MS Mincho" w:hAnsi="Arial" w:cs="Arial"/>
          <w:bCs/>
          <w:lang w:val="de-DE" w:eastAsia="zh-CN"/>
        </w:rPr>
        <w:t xml:space="preserve"> Bank van </w:t>
      </w:r>
      <w:proofErr w:type="spellStart"/>
      <w:r w:rsidRPr="00F92EB2">
        <w:rPr>
          <w:rFonts w:ascii="Arial" w:eastAsia="MS Mincho" w:hAnsi="Arial" w:cs="Arial"/>
          <w:bCs/>
          <w:lang w:val="de-DE" w:eastAsia="zh-CN"/>
        </w:rPr>
        <w:t>Italy</w:t>
      </w:r>
      <w:proofErr w:type="spellEnd"/>
      <w:r w:rsidRPr="00F92EB2">
        <w:rPr>
          <w:rFonts w:ascii="Arial" w:eastAsia="MS Mincho" w:hAnsi="Arial" w:cs="Arial"/>
          <w:bCs/>
          <w:lang w:val="de-DE" w:eastAsia="zh-CN"/>
        </w:rPr>
        <w:t xml:space="preserve">, </w:t>
      </w:r>
    </w:p>
    <w:p w:rsidR="00F92EB2" w:rsidRPr="00F92EB2" w:rsidRDefault="00F92EB2" w:rsidP="00227116">
      <w:pPr>
        <w:numPr>
          <w:ilvl w:val="0"/>
          <w:numId w:val="3"/>
        </w:numPr>
        <w:suppressAutoHyphens/>
        <w:spacing w:after="0" w:line="240" w:lineRule="auto"/>
        <w:jc w:val="both"/>
        <w:rPr>
          <w:rFonts w:ascii="Arial" w:eastAsia="MS Mincho" w:hAnsi="Arial" w:cs="Arial"/>
          <w:bCs/>
          <w:lang w:eastAsia="zh-CN"/>
        </w:rPr>
      </w:pPr>
      <w:r w:rsidRPr="00F92EB2">
        <w:rPr>
          <w:rFonts w:ascii="Arial" w:eastAsia="MS Mincho" w:hAnsi="Arial" w:cs="Arial"/>
          <w:bCs/>
          <w:lang w:val="en-US" w:eastAsia="zh-CN"/>
        </w:rPr>
        <w:t xml:space="preserve">Shearson American Express Bank, </w:t>
      </w:r>
    </w:p>
    <w:p w:rsidR="00F92EB2" w:rsidRPr="00F92EB2" w:rsidRDefault="00F92EB2" w:rsidP="00227116">
      <w:pPr>
        <w:numPr>
          <w:ilvl w:val="0"/>
          <w:numId w:val="3"/>
        </w:num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t xml:space="preserve">The Rothschild Banks van London en Paris, </w:t>
      </w:r>
    </w:p>
    <w:p w:rsidR="00F92EB2" w:rsidRPr="00F92EB2" w:rsidRDefault="00F92EB2" w:rsidP="00227116">
      <w:pPr>
        <w:numPr>
          <w:ilvl w:val="0"/>
          <w:numId w:val="3"/>
        </w:num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t xml:space="preserve">The Warburg Banks van Hamburg en Amsterdam. </w:t>
      </w: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227116">
      <w:p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t xml:space="preserve">Het is dus een kleine groep superrijken die de huidige bankencrisis aanwakkert. Ze willen daarmee hun zakken vullen en ons in hun nieuwe digitale geldsysteem lokken, mogelijk vermomd als een reddingpakket. Zoals Kla.TV al heeft laten zien in de uitzending “Ernst Wolff: digitaal Centrale Bankgeld – het einde van de vrijheid” www.kla.tv/29968 (D) gebeurt dit opnieuw alleen met het doel ons volledig te overheersen en ons te kunnen beroven van al onze vrijheden. </w:t>
      </w: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227116">
      <w:pPr>
        <w:suppressAutoHyphens/>
        <w:spacing w:after="0" w:line="240" w:lineRule="auto"/>
        <w:jc w:val="both"/>
        <w:rPr>
          <w:rFonts w:ascii="Arial" w:eastAsia="MS Mincho" w:hAnsi="Arial" w:cs="Arial"/>
          <w:b/>
          <w:lang w:eastAsia="zh-CN"/>
        </w:rPr>
      </w:pPr>
      <w:r w:rsidRPr="00F92EB2">
        <w:rPr>
          <w:rFonts w:ascii="Arial" w:eastAsia="MS Mincho" w:hAnsi="Arial" w:cs="Arial"/>
          <w:b/>
          <w:lang w:eastAsia="zh-CN"/>
        </w:rPr>
        <w:t>IV Conclusie</w:t>
      </w:r>
    </w:p>
    <w:p w:rsidR="00F92EB2" w:rsidRPr="00F92EB2" w:rsidRDefault="00F92EB2" w:rsidP="00227116">
      <w:p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lastRenderedPageBreak/>
        <w:t xml:space="preserve">De koers van het financiële systeem is opnieuw bepaald voor een crash en de huidige renteverlaging van de </w:t>
      </w:r>
      <w:proofErr w:type="spellStart"/>
      <w:r w:rsidRPr="00F92EB2">
        <w:rPr>
          <w:rFonts w:ascii="Arial" w:eastAsia="MS Mincho" w:hAnsi="Arial" w:cs="Arial"/>
          <w:bCs/>
          <w:lang w:eastAsia="zh-CN"/>
        </w:rPr>
        <w:t>Fed</w:t>
      </w:r>
      <w:proofErr w:type="spellEnd"/>
      <w:r w:rsidRPr="00F92EB2">
        <w:rPr>
          <w:rFonts w:ascii="Arial" w:eastAsia="MS Mincho" w:hAnsi="Arial" w:cs="Arial"/>
          <w:bCs/>
          <w:lang w:eastAsia="zh-CN"/>
        </w:rPr>
        <w:t xml:space="preserve"> zal daar niets aan veranderen. Het is echter moeilijk te voorspellen wanneer de catastrofe zal plaatsvinden, maar één ding is zeker: de </w:t>
      </w:r>
      <w:proofErr w:type="spellStart"/>
      <w:r w:rsidRPr="00F92EB2">
        <w:rPr>
          <w:rFonts w:ascii="Arial" w:eastAsia="MS Mincho" w:hAnsi="Arial" w:cs="Arial"/>
          <w:bCs/>
          <w:lang w:eastAsia="zh-CN"/>
        </w:rPr>
        <w:t>banksters</w:t>
      </w:r>
      <w:proofErr w:type="spellEnd"/>
      <w:r w:rsidRPr="00F92EB2">
        <w:rPr>
          <w:rFonts w:ascii="Arial" w:eastAsia="MS Mincho" w:hAnsi="Arial" w:cs="Arial"/>
          <w:bCs/>
          <w:lang w:eastAsia="zh-CN"/>
        </w:rPr>
        <w:t xml:space="preserve">, die hun macht misbruiken met een onuitsprekelijke criminele energie om meer en meer rijkdom en macht te vergaren, zullen er alles aan doen om niet ontmaskerd te worden als de oorzaak van de financiële ineenstorting die zij veroorzaakt hebben. In plaats daarvan kunnen ze zo mogelijk andere crisissen doen escaleren, inclusief bestaande militaire conflicten, waar momenteel een enorme intensivering kan worden waargenomen. Maar hoe ze hun nieuwe digitale geld ook voor ons aantrekkelijk willen maken, het is met zekerheid een paard van Troje en nooit de oplossing voor de problemen. De oplossing is dat deze </w:t>
      </w:r>
      <w:proofErr w:type="spellStart"/>
      <w:r w:rsidRPr="00F92EB2">
        <w:rPr>
          <w:rFonts w:ascii="Arial" w:eastAsia="MS Mincho" w:hAnsi="Arial" w:cs="Arial"/>
          <w:bCs/>
          <w:lang w:eastAsia="zh-CN"/>
        </w:rPr>
        <w:t>banksters</w:t>
      </w:r>
      <w:proofErr w:type="spellEnd"/>
      <w:r w:rsidRPr="00F92EB2">
        <w:rPr>
          <w:rFonts w:ascii="Arial" w:eastAsia="MS Mincho" w:hAnsi="Arial" w:cs="Arial"/>
          <w:bCs/>
          <w:lang w:eastAsia="zh-CN"/>
        </w:rPr>
        <w:t xml:space="preserve"> ter verantwoording worden geroepen voor het veroorzaken van de crises en dat hun de macht wordt afgenomen. </w:t>
      </w: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227116">
      <w:pPr>
        <w:suppressAutoHyphens/>
        <w:spacing w:after="0" w:line="240" w:lineRule="auto"/>
        <w:jc w:val="both"/>
        <w:rPr>
          <w:rFonts w:ascii="Arial" w:eastAsia="MS Mincho" w:hAnsi="Arial" w:cs="Arial"/>
          <w:bCs/>
          <w:lang w:eastAsia="zh-CN"/>
        </w:rPr>
      </w:pPr>
      <w:r w:rsidRPr="00F92EB2">
        <w:rPr>
          <w:rFonts w:ascii="Arial" w:eastAsia="MS Mincho" w:hAnsi="Arial" w:cs="Arial"/>
          <w:bCs/>
          <w:lang w:eastAsia="zh-CN"/>
        </w:rPr>
        <w:t xml:space="preserve">Volgens voormalig hoofd van de centrale bank Stephen </w:t>
      </w:r>
      <w:proofErr w:type="spellStart"/>
      <w:r w:rsidRPr="00F92EB2">
        <w:rPr>
          <w:rFonts w:ascii="Arial" w:eastAsia="MS Mincho" w:hAnsi="Arial" w:cs="Arial"/>
          <w:bCs/>
          <w:lang w:eastAsia="zh-CN"/>
        </w:rPr>
        <w:t>Goodson</w:t>
      </w:r>
      <w:proofErr w:type="spellEnd"/>
      <w:r w:rsidRPr="00F92EB2">
        <w:rPr>
          <w:rFonts w:ascii="Arial" w:eastAsia="MS Mincho" w:hAnsi="Arial" w:cs="Arial"/>
          <w:bCs/>
          <w:lang w:eastAsia="zh-CN"/>
        </w:rPr>
        <w:t xml:space="preserve"> is hun invloed gebaseerd op het feit dat ze zich het recht hebben toegeëigend om geld uit het niets te creëren en het vervolgens tegen rente uit te lenen. Ze konden dit doen door de controle over de centrale banken van de wereld over te nemen. Daarom is een "globale schuldverlichting" nodig, d.w.z. de kwijtschelding van de schuld van alle door de centrale banken, en het IMF en de Wereldbank natiestaten die zijn geschonden, geplunderd en de facto onteigend, evenals de teruggave van alle in beslag genomen ressources. Want net zoals krediet uit het niets werd gecreëerd, moeten schulden ook weer in het niets verdwijnen. Als het recht om geld te creëren dan wordt teruggegeven in de hand van het volk en de individuele soevereine staten, is deze waanzin achter de rug. Vooral in deze wereldwijde crisis is de tijd gekomen om dit te eisen, als het niet nu is, wanneer dan? </w:t>
      </w:r>
    </w:p>
    <w:p w:rsidR="00F92EB2" w:rsidRPr="00F92EB2" w:rsidRDefault="00F92EB2" w:rsidP="00227116">
      <w:pPr>
        <w:suppressAutoHyphens/>
        <w:spacing w:after="0" w:line="240" w:lineRule="auto"/>
        <w:jc w:val="both"/>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16. AZK: ♫ Geef het terug ♫ - Familie Sasek met dansteam en Big Elektriek en rockband www.kla.tv/13475</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1e Ik wil ook geld lenen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geld lenen dat gemaakt is</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van kleur en papier dat ik zelf print!</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Ik wil ook graag rente innen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voor mijn geleende geld</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en mezelf kopen van de opbrengst,</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LEGAAL de hele wereld!</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2. ook zou ik graag, als ik geweigerd werd</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mijn eigen staatsmacht,</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die krachtig buigt, dankzij</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militairen, de weerbaarheid van jong en oud!</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3. dan kon ik ook</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de hele wereld politiek sturen met mijn geld,</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Ik zou dan regeren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alleen, en alle zielen zouden van mij zijn!</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Maar er is een kracht in mij</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die dit BELANGRIJK vindt,</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die elke ZINS-LIJST-POLITIEK telt als het werk</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het werk van rovers!</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Moet ik DEM met het zwaard bedreigen,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die aandringt op geld van gelijke waarde?</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Voordat ik hen onrechtvaardig onderdruk,</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geef ik terug wat ik gestolen heb!</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Refrein: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 Dus geef het terug, geef het allemaal terug</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Geef terug wat je hebt bedrogen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met vals geld!</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Want al dat geld, het was geen geld</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helemaal geen geld, want geld</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telt, dat geen enkele WAARDE heeft! ://</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Nu is de tijd gekomen dat elke schurk</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die dingen kocht met geld dat alleen uit lucht bestond,</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de materiële activa teruggeeft aan de mensen,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tot het laatste stukje!</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Geef natuurlijke hulpbronnen en velden terug,</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alle geplunderde goederen door geld rijk aan bedrog!</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Geef alle landerijen, meren en weiden terug,</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geplunderd door sluwheid, vals geld, vreemde valuta!</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Geef ons grondstoffen en rechten om te leven!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Stop alle duivelse speculatie!</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Maak ook een einde aan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“gen-octrooien”!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We moeten voedsel niet voor onszelf reserveren.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Zaden en voedsel gaan terug naar de mensen,</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inclusief farmacologische belangen.</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 Geld is gebonden aan het volk,</w:t>
      </w:r>
    </w:p>
    <w:p w:rsidR="00F92EB2" w:rsidRPr="00F92EB2" w:rsidRDefault="00F92EB2" w:rsidP="00F92EB2">
      <w:pPr>
        <w:suppressAutoHyphens/>
        <w:spacing w:after="0" w:line="240" w:lineRule="auto"/>
        <w:rPr>
          <w:rFonts w:ascii="Arial" w:eastAsia="MS Mincho" w:hAnsi="Arial" w:cs="Arial"/>
          <w:bCs/>
          <w:lang w:eastAsia="zh-CN"/>
        </w:rPr>
      </w:pPr>
      <w:r w:rsidRPr="00F92EB2">
        <w:rPr>
          <w:rFonts w:ascii="Arial" w:eastAsia="MS Mincho" w:hAnsi="Arial" w:cs="Arial"/>
          <w:bCs/>
          <w:lang w:eastAsia="zh-CN"/>
        </w:rPr>
        <w:t>omdat de wereld voor de mensen is en niet voor jou. ://</w:t>
      </w:r>
    </w:p>
    <w:p w:rsidR="00F92EB2" w:rsidRPr="00F92EB2" w:rsidRDefault="00F92EB2" w:rsidP="00F92EB2">
      <w:pPr>
        <w:suppressAutoHyphens/>
        <w:spacing w:after="0" w:line="240" w:lineRule="auto"/>
        <w:rPr>
          <w:rFonts w:ascii="Arial" w:eastAsia="MS Mincho" w:hAnsi="Arial" w:cs="Arial"/>
          <w:bCs/>
          <w:lang w:eastAsia="zh-CN"/>
        </w:rPr>
      </w:pPr>
    </w:p>
    <w:p w:rsidR="00F92EB2" w:rsidRPr="00F92EB2" w:rsidRDefault="00F92EB2" w:rsidP="00F92EB2">
      <w:pPr>
        <w:suppressAutoHyphens/>
        <w:spacing w:after="0" w:line="240" w:lineRule="auto"/>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Bankenkrise 2023</w:t>
      </w:r>
      <w:r w:rsidR="00000000">
        <w:br/>
      </w:r>
      <w:r w:rsidRPr="002B28C8">
        <w:t>( Bankcrisis 2023)</w:t>
      </w:r>
      <w:r w:rsidR="00000000">
        <w:br/>
      </w:r>
      <w:hyperlink r:id="rId10" w:history="1">
        <w:r w:rsidRPr="00F24C6F">
          <w:rPr>
            <w:rStyle w:val="Hyperlink"/>
            <w:sz w:val="18"/>
          </w:rPr>
          <w:t>https://www.kla.tv/25669</w:t>
        </w:r>
      </w:hyperlink>
      <w:r w:rsidR="00000000">
        <w:br/>
      </w:r>
      <w:r w:rsidR="00000000">
        <w:br/>
      </w:r>
      <w:r w:rsidRPr="002B28C8">
        <w:t>Probleme im Bankenbereich</w:t>
      </w:r>
      <w:r w:rsidR="00000000">
        <w:br/>
      </w:r>
      <w:r w:rsidRPr="002B28C8">
        <w:t>( Problemen in de banksector)</w:t>
      </w:r>
      <w:r w:rsidR="00000000">
        <w:br/>
      </w:r>
      <w:hyperlink r:id="rId11" w:history="1">
        <w:r w:rsidRPr="00F24C6F">
          <w:rPr>
            <w:rStyle w:val="Hyperlink"/>
            <w:sz w:val="18"/>
          </w:rPr>
          <w:t>http://theeconomiccollapseblog.com/3-things-that-troubled-u-s-banks-are-doing-as-they-scramble-to-survive/</w:t>
        </w:r>
      </w:hyperlink>
      <w:r w:rsidR="00000000">
        <w:br/>
      </w:r>
      <w:hyperlink r:id="rId12" w:history="1">
        <w:r w:rsidRPr="00F24C6F">
          <w:rPr>
            <w:rStyle w:val="Hyperlink"/>
            <w:sz w:val="18"/>
          </w:rPr>
          <w:t>https://www.foxbusiness.com/economy/americans-are-struggling-get-loan-since-fed-started-raising-rates</w:t>
        </w:r>
      </w:hyperlink>
      <w:r w:rsidR="00000000">
        <w:br/>
      </w:r>
      <w:hyperlink r:id="rId13" w:history="1">
        <w:r w:rsidRPr="00F24C6F">
          <w:rPr>
            <w:rStyle w:val="Hyperlink"/>
            <w:sz w:val="18"/>
          </w:rPr>
          <w:t>https://www.bankrate.com/credit-cards/news/credit-denials-survey/</w:t>
        </w:r>
      </w:hyperlink>
      <w:r w:rsidR="00000000">
        <w:br/>
      </w:r>
      <w:hyperlink r:id="rId14" w:history="1">
        <w:r w:rsidRPr="00F24C6F">
          <w:rPr>
            <w:rStyle w:val="Hyperlink"/>
            <w:sz w:val="18"/>
          </w:rPr>
          <w:t>https://www.dailymail.co.uk/yourmoney/article-13154975/bank-branch-news-JPMorgan-Chase-Republic-Citizens-bank.html</w:t>
        </w:r>
      </w:hyperlink>
      <w:r w:rsidR="00000000">
        <w:br/>
      </w:r>
      <w:hyperlink r:id="rId15" w:history="1">
        <w:r w:rsidRPr="00F24C6F">
          <w:rPr>
            <w:rStyle w:val="Hyperlink"/>
            <w:sz w:val="18"/>
          </w:rPr>
          <w:t>https://www.pymnts.com/news/banking/2023/banks-slash-60k-jobs-as-dealmaking-and-ipos-decline/</w:t>
        </w:r>
      </w:hyperlink>
      <w:r w:rsidR="00000000">
        <w:br/>
      </w:r>
      <w:hyperlink r:id="rId16" w:history="1">
        <w:r w:rsidRPr="00F24C6F">
          <w:rPr>
            <w:rStyle w:val="Hyperlink"/>
            <w:sz w:val="18"/>
          </w:rPr>
          <w:t>https://www.dailymail.co.uk/yourmoney/banking/article-13066937/kevin-oleary-regional-banks-bancorp-silicon-valley.html</w:t>
        </w:r>
      </w:hyperlink>
      <w:r w:rsidR="00000000">
        <w:br/>
      </w:r>
      <w:r w:rsidR="00000000">
        <w:br/>
      </w:r>
      <w:r w:rsidRPr="002B28C8">
        <w:t>Schließung BTFP, neu aufgebrochene Bankenkrise – Einbruch bei Gewerbeimmobilien</w:t>
      </w:r>
      <w:r w:rsidR="00000000">
        <w:br/>
      </w:r>
      <w:r w:rsidRPr="002B28C8">
        <w:t>( Sluiting BTFP, nieuwe bankencrisis - instorting commercieel vastgoed)</w:t>
      </w:r>
      <w:r w:rsidR="00000000">
        <w:br/>
      </w:r>
      <w:hyperlink r:id="rId17" w:history="1">
        <w:r w:rsidRPr="00F24C6F">
          <w:rPr>
            <w:rStyle w:val="Hyperlink"/>
            <w:sz w:val="18"/>
          </w:rPr>
          <w:t>https://www.konjunktion.info/2024/04/finanzsystem-steht-eine-eine-neue-konsolidierungswelle-im-us-bankensektor-bevor/</w:t>
        </w:r>
      </w:hyperlink>
      <w:r w:rsidR="00000000">
        <w:br/>
      </w:r>
      <w:hyperlink r:id="rId18" w:history="1">
        <w:r w:rsidRPr="00F24C6F">
          <w:rPr>
            <w:rStyle w:val="Hyperlink"/>
            <w:sz w:val="18"/>
          </w:rPr>
          <w:t>https://theconversation.com/why-economists-are-warning-of-another-us-banking-crisis-224092</w:t>
        </w:r>
      </w:hyperlink>
      <w:r w:rsidR="00000000">
        <w:br/>
      </w:r>
      <w:hyperlink r:id="rId19" w:history="1">
        <w:r w:rsidRPr="00F24C6F">
          <w:rPr>
            <w:rStyle w:val="Hyperlink"/>
            <w:sz w:val="18"/>
          </w:rPr>
          <w:t>https://www.konjunktion.info/2024/03/schuldgeldsystem-die-zunehmenden-fliehkraefte-der-schuldenspirale/</w:t>
        </w:r>
      </w:hyperlink>
      <w:r w:rsidR="00000000">
        <w:br/>
      </w:r>
      <w:hyperlink r:id="rId20" w:history="1">
        <w:r w:rsidRPr="00F24C6F">
          <w:rPr>
            <w:rStyle w:val="Hyperlink"/>
            <w:sz w:val="18"/>
          </w:rPr>
          <w:t>https://www.konjunktion.info/2024/03/finanzsystem-zwei-fliegen-mit-einer-klappe/</w:t>
        </w:r>
      </w:hyperlink>
      <w:r w:rsidR="00000000">
        <w:br/>
      </w:r>
      <w:hyperlink r:id="rId21" w:history="1">
        <w:r w:rsidRPr="00F24C6F">
          <w:rPr>
            <w:rStyle w:val="Hyperlink"/>
            <w:sz w:val="18"/>
          </w:rPr>
          <w:t>https://fortune.com/2024/06/10/commercial-real-estate-crash-new-york-city-office-building-discount-short-sale/</w:t>
        </w:r>
      </w:hyperlink>
      <w:r w:rsidR="00000000">
        <w:br/>
      </w:r>
      <w:r w:rsidR="00000000">
        <w:br/>
      </w:r>
      <w:r w:rsidRPr="002B28C8">
        <w:t>Refinanzierungskrise, Gewerbeimmobilien</w:t>
      </w:r>
      <w:r w:rsidR="00000000">
        <w:br/>
      </w:r>
      <w:r w:rsidRPr="002B28C8">
        <w:t>( Herfinancieringscrisis, commercieel vastgoed)</w:t>
      </w:r>
      <w:r w:rsidR="00000000">
        <w:br/>
      </w:r>
      <w:hyperlink r:id="rId22" w:history="1">
        <w:r w:rsidRPr="00F24C6F">
          <w:rPr>
            <w:rStyle w:val="Hyperlink"/>
            <w:sz w:val="18"/>
          </w:rPr>
          <w:t>https://www.derstandard.de/story/3000000208163/leerstandsquote-hoch-wie-nie-lage-bei-us-gewerbeimmobilien-spitzt-sich-zu</w:t>
        </w:r>
      </w:hyperlink>
      <w:r w:rsidR="00000000">
        <w:br/>
      </w:r>
      <w:hyperlink r:id="rId23" w:history="1">
        <w:r w:rsidRPr="00F24C6F">
          <w:rPr>
            <w:rStyle w:val="Hyperlink"/>
            <w:sz w:val="18"/>
          </w:rPr>
          <w:t>https://www.konjunktion.info/2024/03/finanzsystem-zwei-fliegen-mit-einer-klappe/</w:t>
        </w:r>
      </w:hyperlink>
      <w:r w:rsidR="00000000">
        <w:br/>
      </w:r>
      <w:hyperlink r:id="rId24" w:history="1">
        <w:r w:rsidRPr="00F24C6F">
          <w:rPr>
            <w:rStyle w:val="Hyperlink"/>
            <w:sz w:val="18"/>
          </w:rPr>
          <w:t>https://www.dailynews.com/2024/02/12/commercial-property-loans-coming-due-in-us-jump-to-929-billion/</w:t>
        </w:r>
      </w:hyperlink>
      <w:r w:rsidR="00000000">
        <w:br/>
      </w:r>
      <w:hyperlink r:id="rId25" w:history="1">
        <w:r w:rsidRPr="00F24C6F">
          <w:rPr>
            <w:rStyle w:val="Hyperlink"/>
            <w:sz w:val="18"/>
          </w:rPr>
          <w:t>https://www.kettner-edelmetalle.de/news/das-bankensystem-am-abgrund-drei-risiken-konnen-zur-grossten-finanzkrise-fuhren-23-07-2024</w:t>
        </w:r>
      </w:hyperlink>
      <w:r w:rsidR="00000000">
        <w:br/>
      </w:r>
      <w:r w:rsidR="00000000">
        <w:br/>
      </w:r>
      <w:r w:rsidRPr="002B28C8">
        <w:t>Krise im Gewerbeimmobilien- und Anleihenmarkt</w:t>
      </w:r>
      <w:r w:rsidR="00000000">
        <w:br/>
      </w:r>
      <w:r w:rsidRPr="002B28C8">
        <w:t>(Crisis in de commerciële vastgoed- en obligatiemarkt)</w:t>
      </w:r>
      <w:r w:rsidR="00000000">
        <w:br/>
      </w:r>
      <w:hyperlink r:id="rId26" w:history="1">
        <w:r w:rsidRPr="00F24C6F">
          <w:rPr>
            <w:rStyle w:val="Hyperlink"/>
            <w:sz w:val="18"/>
          </w:rPr>
          <w:t>https://www.zeit.de/2023/46/us-staatsanleihen-aktienmarkt-risiko-wirtschaftskrise</w:t>
        </w:r>
      </w:hyperlink>
      <w:r w:rsidR="00000000">
        <w:br/>
      </w:r>
      <w:hyperlink r:id="rId27" w:history="1">
        <w:r w:rsidRPr="00F24C6F">
          <w:rPr>
            <w:rStyle w:val="Hyperlink"/>
            <w:sz w:val="18"/>
          </w:rPr>
          <w:t>https://www.businessinsider.de/wirtschaft/international-business/renditen-fuer-us-staatsanleihen-steigen-aber-ein-crash-koennte-folgen/</w:t>
        </w:r>
      </w:hyperlink>
      <w:r w:rsidR="00000000">
        <w:br/>
      </w:r>
      <w:r w:rsidR="00000000">
        <w:br/>
      </w:r>
      <w:r w:rsidRPr="002B28C8">
        <w:t>Definition Nennwert</w:t>
      </w:r>
      <w:r w:rsidR="00000000">
        <w:br/>
      </w:r>
      <w:r w:rsidRPr="002B28C8">
        <w:t>( Definitie van nominale waarde)</w:t>
      </w:r>
      <w:r w:rsidR="00000000">
        <w:br/>
      </w:r>
      <w:hyperlink r:id="rId28" w:history="1">
        <w:r w:rsidRPr="00F24C6F">
          <w:rPr>
            <w:rStyle w:val="Hyperlink"/>
            <w:sz w:val="18"/>
          </w:rPr>
          <w:t>https://boersenlexikon.net/nennwert/</w:t>
        </w:r>
      </w:hyperlink>
      <w:r w:rsidR="00000000">
        <w:br/>
      </w:r>
      <w:r w:rsidR="00000000">
        <w:br/>
      </w:r>
      <w:r w:rsidRPr="002B28C8">
        <w:t>Barry Sternlicht</w:t>
      </w:r>
      <w:r w:rsidR="00000000">
        <w:br/>
      </w:r>
      <w:hyperlink r:id="rId29" w:history="1">
        <w:r w:rsidRPr="00F24C6F">
          <w:rPr>
            <w:rStyle w:val="Hyperlink"/>
            <w:sz w:val="18"/>
          </w:rPr>
          <w:t>https://de.wikipedia.org/wiki/Barry_Sternlicht</w:t>
        </w:r>
      </w:hyperlink>
      <w:r w:rsidR="00000000">
        <w:br/>
      </w:r>
      <w:r w:rsidR="00000000">
        <w:br/>
      </w:r>
      <w:r w:rsidRPr="002B28C8">
        <w:t>Diskontfenster Fed</w:t>
      </w:r>
      <w:r w:rsidR="00000000">
        <w:br/>
      </w:r>
      <w:r w:rsidRPr="002B28C8">
        <w:t>( Kortingsvenster Fed)</w:t>
      </w:r>
      <w:r w:rsidR="00000000">
        <w:br/>
      </w:r>
      <w:hyperlink r:id="rId30" w:history="1">
        <w:r w:rsidRPr="00F24C6F">
          <w:rPr>
            <w:rStyle w:val="Hyperlink"/>
            <w:sz w:val="18"/>
          </w:rPr>
          <w:t>https://tarifo.de/news/1959-welche-banken-nutzten-diskontfenster-fed-gibt-namen-preis/</w:t>
        </w:r>
      </w:hyperlink>
      <w:r w:rsidR="00000000">
        <w:br/>
      </w:r>
      <w:r w:rsidR="00000000">
        <w:br/>
      </w:r>
      <w:r w:rsidRPr="002B28C8">
        <w:t>Kevin O´Leary</w:t>
      </w:r>
      <w:r w:rsidR="00000000">
        <w:br/>
      </w:r>
      <w:hyperlink r:id="rId31" w:history="1">
        <w:r w:rsidRPr="00F24C6F">
          <w:rPr>
            <w:rStyle w:val="Hyperlink"/>
            <w:sz w:val="18"/>
          </w:rPr>
          <w:t>https://en.wikipedia.org/wiki/Kevin_O%27Leary</w:t>
        </w:r>
      </w:hyperlink>
      <w:r w:rsidR="00000000">
        <w:br/>
      </w:r>
      <w:r w:rsidR="00000000">
        <w:br/>
      </w:r>
      <w:r w:rsidRPr="002B28C8">
        <w:t>Ernst Wolff – Hintergründe der Fed-Geldpolitik</w:t>
      </w:r>
      <w:r w:rsidR="00000000">
        <w:br/>
      </w:r>
      <w:r w:rsidRPr="002B28C8">
        <w:t>(Ernst Wolff - Achtergrond bij het monetaire beleid van de Fed)</w:t>
      </w:r>
      <w:r w:rsidR="00000000">
        <w:br/>
      </w:r>
      <w:hyperlink r:id="rId32" w:history="1">
        <w:r w:rsidRPr="00F24C6F">
          <w:rPr>
            <w:rStyle w:val="Hyperlink"/>
            <w:sz w:val="18"/>
          </w:rPr>
          <w:t>https://www.youtube.com/watch?v=BPsNmLpVMsE</w:t>
        </w:r>
      </w:hyperlink>
      <w:r w:rsidRPr="002B28C8">
        <w:t>vanaf min: 3:08</w:t>
      </w:r>
      <w:r w:rsidR="00000000">
        <w:br/>
      </w:r>
      <w:hyperlink r:id="rId33" w:history="1">
        <w:r w:rsidRPr="00F24C6F">
          <w:rPr>
            <w:rStyle w:val="Hyperlink"/>
            <w:sz w:val="18"/>
          </w:rPr>
          <w:t>https://www.youtube.com/watch?v=E6Za3k-8k38</w:t>
        </w:r>
      </w:hyperlink>
      <w:r w:rsidRPr="002B28C8">
        <w:t>vanaf min: 2:37</w:t>
      </w:r>
      <w:r w:rsidR="00000000">
        <w:br/>
      </w:r>
      <w:r w:rsidR="00000000">
        <w:br/>
      </w:r>
      <w:r w:rsidRPr="002B28C8">
        <w:t>Vermögensverwalter BlackRock + Vanguard Hauptaktionäre</w:t>
      </w:r>
      <w:r w:rsidR="00000000">
        <w:br/>
      </w:r>
      <w:r w:rsidRPr="002B28C8">
        <w:t>( Vermogensbeheerder BlackRock + Vanguard belangrijkste aandeelhouders)</w:t>
      </w:r>
      <w:r w:rsidR="00000000">
        <w:br/>
      </w:r>
      <w:hyperlink r:id="rId34" w:history="1">
        <w:r w:rsidRPr="00F24C6F">
          <w:rPr>
            <w:rStyle w:val="Hyperlink"/>
            <w:sz w:val="18"/>
          </w:rPr>
          <w:t>https://www.finanzen.net/unternehmensprofil/jpmorgan</w:t>
        </w:r>
      </w:hyperlink>
      <w:r w:rsidR="00000000">
        <w:br/>
      </w:r>
      <w:hyperlink r:id="rId35" w:history="1">
        <w:r w:rsidRPr="00F24C6F">
          <w:rPr>
            <w:rStyle w:val="Hyperlink"/>
            <w:sz w:val="18"/>
          </w:rPr>
          <w:t>https://de.marketscreener.com/kurs/aktie/CITIGROUP-438766/unternehmen-aktionare/</w:t>
        </w:r>
      </w:hyperlink>
      <w:r w:rsidR="00000000">
        <w:br/>
      </w:r>
      <w:hyperlink r:id="rId36" w:history="1">
        <w:r w:rsidRPr="00F24C6F">
          <w:rPr>
            <w:rStyle w:val="Hyperlink"/>
            <w:sz w:val="18"/>
          </w:rPr>
          <w:t>https://www.finanzen.net/unternehmensprofil/wells_fargo</w:t>
        </w:r>
      </w:hyperlink>
      <w:r w:rsidR="00000000">
        <w:br/>
      </w:r>
      <w:hyperlink r:id="rId37" w:history="1">
        <w:r w:rsidRPr="00F24C6F">
          <w:rPr>
            <w:rStyle w:val="Hyperlink"/>
            <w:sz w:val="18"/>
          </w:rPr>
          <w:t>https://www.finanzen.net/unternehmensprofil/bank_of_america</w:t>
        </w:r>
      </w:hyperlink>
      <w:r w:rsidR="00000000">
        <w:br/>
      </w:r>
      <w:r w:rsidR="00000000">
        <w:br/>
      </w:r>
      <w:r w:rsidRPr="002B28C8">
        <w:t>JPMorgan – Übernahme First Republic Bank</w:t>
      </w:r>
      <w:r w:rsidR="00000000">
        <w:br/>
      </w:r>
      <w:r w:rsidRPr="002B28C8">
        <w:t>( JPMorgan – Overname van First Republic Bank)</w:t>
      </w:r>
      <w:r w:rsidR="00000000">
        <w:br/>
      </w:r>
      <w:hyperlink r:id="rId38" w:history="1">
        <w:r w:rsidRPr="00F24C6F">
          <w:rPr>
            <w:rStyle w:val="Hyperlink"/>
            <w:sz w:val="18"/>
          </w:rPr>
          <w:t>https://www.capital.de/wirtschaft-politik/jpmorgan-kauft-first-republic--wie-der-deal-zustande-kam-33427758.html</w:t>
        </w:r>
      </w:hyperlink>
      <w:r w:rsidR="00000000">
        <w:br/>
      </w:r>
      <w:hyperlink r:id="rId39" w:history="1">
        <w:r w:rsidRPr="00F24C6F">
          <w:rPr>
            <w:rStyle w:val="Hyperlink"/>
            <w:sz w:val="18"/>
          </w:rPr>
          <w:t>https://www.derstandard.at/story/2000146057429/notrettung-der-first-republic-bank-nach-abfluss-der-kundengelder</w:t>
        </w:r>
      </w:hyperlink>
      <w:r w:rsidR="00000000">
        <w:br/>
      </w:r>
      <w:r w:rsidR="00000000">
        <w:lastRenderedPageBreak/>
        <w:br/>
      </w:r>
      <w:r w:rsidRPr="002B28C8">
        <w:t>Zitat Churchill</w:t>
      </w:r>
      <w:r w:rsidR="00000000">
        <w:br/>
      </w:r>
      <w:r w:rsidRPr="002B28C8">
        <w:t>(citaat Churchill)</w:t>
      </w:r>
      <w:r w:rsidR="00000000">
        <w:br/>
      </w:r>
      <w:hyperlink r:id="rId40" w:history="1">
        <w:r w:rsidRPr="00F24C6F">
          <w:rPr>
            <w:rStyle w:val="Hyperlink"/>
            <w:sz w:val="18"/>
          </w:rPr>
          <w:t>https://yoice.net/winston-churchill-lass-niemals-eine-krise-ungenutzt-verstreichen/</w:t>
        </w:r>
      </w:hyperlink>
      <w:r w:rsidR="00000000">
        <w:br/>
      </w:r>
      <w:r w:rsidR="00000000">
        <w:br/>
      </w:r>
      <w:r w:rsidRPr="002B28C8">
        <w:t>Aufgaben der Fed und Zinswende</w:t>
      </w:r>
      <w:r w:rsidR="00000000">
        <w:br/>
      </w:r>
      <w:r w:rsidRPr="002B28C8">
        <w:t>(Taken van de Fed en renteomslag)</w:t>
      </w:r>
      <w:r w:rsidR="00000000">
        <w:br/>
      </w:r>
      <w:hyperlink r:id="rId41" w:history="1">
        <w:r w:rsidRPr="00F24C6F">
          <w:rPr>
            <w:rStyle w:val="Hyperlink"/>
            <w:sz w:val="18"/>
          </w:rPr>
          <w:t>https://de.investing.com/academy/analysis/federal-reserve-aufgaben-und-ziele/</w:t>
        </w:r>
      </w:hyperlink>
      <w:r w:rsidR="00000000">
        <w:br/>
      </w:r>
      <w:hyperlink r:id="rId42" w:history="1">
        <w:r w:rsidRPr="00F24C6F">
          <w:rPr>
            <w:rStyle w:val="Hyperlink"/>
            <w:sz w:val="18"/>
          </w:rPr>
          <w:t>https://www.businessinsider.de/wirtschaft/leitzins-usa-fed-senkt-zinsen-in-grossem-schritt-um-05-prozentpunkte-und-deutet-weitere-zinssenkungen-an/</w:t>
        </w:r>
      </w:hyperlink>
      <w:r w:rsidR="00000000">
        <w:br/>
      </w:r>
      <w:r w:rsidR="00000000">
        <w:br/>
      </w:r>
      <w:r w:rsidRPr="002B28C8">
        <w:t>Stephen Goodson</w:t>
      </w:r>
      <w:r w:rsidR="00000000">
        <w:br/>
      </w:r>
      <w:hyperlink r:id="rId43" w:history="1">
        <w:r w:rsidRPr="00F24C6F">
          <w:rPr>
            <w:rStyle w:val="Hyperlink"/>
            <w:sz w:val="18"/>
          </w:rPr>
          <w:t>https://en.wikipedia.org/wiki/Stephen_Goodson</w:t>
        </w:r>
      </w:hyperlink>
      <w:r w:rsidR="00000000">
        <w:br/>
      </w:r>
      <w:r w:rsidRPr="002B28C8">
        <w:t>Buch: „Die Geschichte der Zentralbanken und die Versklavung der Menschheit“ von Stephen Mitford Goodson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E507A8" w:rsidRPr="00E507A8" w:rsidRDefault="00E507A8" w:rsidP="00E507A8">
      <w:pPr>
        <w:spacing w:after="0"/>
        <w:rPr>
          <w:rFonts w:ascii="Arial" w:eastAsia="MS Mincho" w:hAnsi="Arial" w:cs="Arial"/>
          <w:lang w:eastAsia="zh-CN"/>
        </w:rPr>
      </w:pPr>
      <w:r w:rsidRPr="00E507A8">
        <w:rPr>
          <w:rFonts w:ascii="Arial" w:eastAsia="MS Mincho" w:hAnsi="Arial" w:cs="Arial"/>
          <w:lang w:eastAsia="zh-CN"/>
        </w:rPr>
        <w:t>FED - de grootste roof aller tijden, beëindigen (NL)</w:t>
      </w:r>
    </w:p>
    <w:p w:rsidR="00E507A8" w:rsidRPr="00E507A8" w:rsidRDefault="00E507A8" w:rsidP="00E507A8">
      <w:pPr>
        <w:suppressAutoHyphens/>
        <w:spacing w:after="0" w:line="240" w:lineRule="auto"/>
        <w:rPr>
          <w:rFonts w:ascii="Arial" w:eastAsia="MS Mincho" w:hAnsi="Arial" w:cs="Arial"/>
          <w:lang w:eastAsia="zh-CN"/>
        </w:rPr>
      </w:pPr>
      <w:hyperlink r:id="rId44" w:history="1">
        <w:r w:rsidRPr="00E507A8">
          <w:rPr>
            <w:rFonts w:ascii="Arial" w:eastAsia="MS Mincho" w:hAnsi="Arial" w:cs="Arial"/>
            <w:color w:val="0000FF"/>
            <w:u w:val="single"/>
            <w:lang w:eastAsia="zh-CN"/>
          </w:rPr>
          <w:t>https://www.kla.</w:t>
        </w:r>
        <w:r w:rsidRPr="00E507A8">
          <w:rPr>
            <w:rFonts w:ascii="Arial" w:eastAsia="MS Mincho" w:hAnsi="Arial" w:cs="Arial"/>
            <w:color w:val="0000FF"/>
            <w:u w:val="single"/>
            <w:lang w:eastAsia="zh-CN"/>
          </w:rPr>
          <w:t>t</w:t>
        </w:r>
        <w:r w:rsidRPr="00E507A8">
          <w:rPr>
            <w:rFonts w:ascii="Arial" w:eastAsia="MS Mincho" w:hAnsi="Arial" w:cs="Arial"/>
            <w:color w:val="0000FF"/>
            <w:u w:val="single"/>
            <w:lang w:eastAsia="zh-CN"/>
          </w:rPr>
          <w:t>v/29308</w:t>
        </w:r>
      </w:hyperlink>
      <w:r w:rsidRPr="00E507A8">
        <w:rPr>
          <w:rFonts w:ascii="Arial" w:eastAsia="MS Mincho" w:hAnsi="Arial" w:cs="Arial"/>
          <w:lang w:eastAsia="zh-CN"/>
        </w:rPr>
        <w:t xml:space="preserve"> (NL)</w:t>
      </w:r>
    </w:p>
    <w:p w:rsidR="00E507A8" w:rsidRPr="00E507A8" w:rsidRDefault="00E507A8" w:rsidP="00E507A8">
      <w:pPr>
        <w:suppressAutoHyphens/>
        <w:spacing w:after="0" w:line="240" w:lineRule="auto"/>
        <w:rPr>
          <w:rFonts w:ascii="Arial" w:eastAsia="MS Mincho" w:hAnsi="Arial" w:cs="Arial"/>
          <w:lang w:eastAsia="zh-CN"/>
        </w:rPr>
      </w:pPr>
    </w:p>
    <w:p w:rsidR="00E507A8" w:rsidRPr="00E507A8" w:rsidRDefault="00E507A8" w:rsidP="00E507A8">
      <w:pPr>
        <w:suppressAutoHyphens/>
        <w:spacing w:after="0" w:line="240" w:lineRule="auto"/>
        <w:rPr>
          <w:rFonts w:ascii="Arial" w:eastAsia="MS Mincho" w:hAnsi="Arial" w:cs="Arial"/>
          <w:lang w:eastAsia="zh-CN"/>
        </w:rPr>
      </w:pPr>
      <w:bookmarkStart w:id="0" w:name="_Hlk179628541"/>
      <w:r w:rsidRPr="00E507A8">
        <w:rPr>
          <w:rFonts w:ascii="Arial" w:eastAsia="MS Mincho" w:hAnsi="Arial" w:cs="Arial"/>
          <w:lang w:eastAsia="zh-CN"/>
        </w:rPr>
        <w:t>Financiële crash – een strategie van de financiële aristocratie (DE)</w:t>
      </w:r>
      <w:bookmarkEnd w:id="0"/>
    </w:p>
    <w:p w:rsidR="00E507A8" w:rsidRPr="00E507A8" w:rsidRDefault="00E507A8" w:rsidP="00E507A8">
      <w:pPr>
        <w:suppressAutoHyphens/>
        <w:spacing w:after="0" w:line="240" w:lineRule="auto"/>
        <w:rPr>
          <w:rFonts w:ascii="Arial" w:eastAsia="MS Mincho" w:hAnsi="Arial" w:cs="Arial"/>
          <w:lang w:eastAsia="zh-CN"/>
        </w:rPr>
      </w:pPr>
      <w:hyperlink r:id="rId45" w:history="1">
        <w:r w:rsidRPr="00E507A8">
          <w:rPr>
            <w:rFonts w:ascii="Arial" w:eastAsia="MS Mincho" w:hAnsi="Arial" w:cs="Arial"/>
            <w:color w:val="0000FF"/>
            <w:u w:val="single"/>
            <w:lang w:eastAsia="zh-CN"/>
          </w:rPr>
          <w:t>https://www.k</w:t>
        </w:r>
        <w:r w:rsidRPr="00E507A8">
          <w:rPr>
            <w:rFonts w:ascii="Arial" w:eastAsia="MS Mincho" w:hAnsi="Arial" w:cs="Arial"/>
            <w:color w:val="0000FF"/>
            <w:u w:val="single"/>
            <w:lang w:eastAsia="zh-CN"/>
          </w:rPr>
          <w:t>l</w:t>
        </w:r>
        <w:r w:rsidRPr="00E507A8">
          <w:rPr>
            <w:rFonts w:ascii="Arial" w:eastAsia="MS Mincho" w:hAnsi="Arial" w:cs="Arial"/>
            <w:color w:val="0000FF"/>
            <w:u w:val="single"/>
            <w:lang w:eastAsia="zh-CN"/>
          </w:rPr>
          <w:t>a.tv/14016</w:t>
        </w:r>
      </w:hyperlink>
      <w:r w:rsidRPr="00E507A8">
        <w:rPr>
          <w:rFonts w:ascii="Arial" w:eastAsia="MS Mincho" w:hAnsi="Arial" w:cs="Arial"/>
          <w:lang w:eastAsia="zh-CN"/>
        </w:rPr>
        <w:t xml:space="preserve"> (DE)</w:t>
      </w:r>
    </w:p>
    <w:p w:rsidR="00E507A8" w:rsidRPr="00E507A8" w:rsidRDefault="00E507A8" w:rsidP="00E507A8">
      <w:pPr>
        <w:suppressAutoHyphens/>
        <w:spacing w:after="0" w:line="240" w:lineRule="auto"/>
        <w:rPr>
          <w:rFonts w:ascii="Arial" w:eastAsia="MS Mincho" w:hAnsi="Arial" w:cs="Arial"/>
          <w:lang w:eastAsia="zh-CN"/>
        </w:rPr>
      </w:pPr>
    </w:p>
    <w:p w:rsidR="00E507A8" w:rsidRPr="00E507A8" w:rsidRDefault="00E507A8" w:rsidP="00E507A8">
      <w:pPr>
        <w:suppressAutoHyphens/>
        <w:spacing w:after="0" w:line="240" w:lineRule="auto"/>
        <w:rPr>
          <w:rFonts w:ascii="Arial" w:eastAsia="MS Mincho" w:hAnsi="Arial" w:cs="Arial"/>
          <w:lang w:eastAsia="zh-CN"/>
        </w:rPr>
      </w:pPr>
      <w:r w:rsidRPr="00E507A8">
        <w:rPr>
          <w:rFonts w:ascii="Arial" w:eastAsia="MS Mincho" w:hAnsi="Arial" w:cs="Arial"/>
          <w:lang w:eastAsia="zh-CN"/>
        </w:rPr>
        <w:t>De misdaden van de financiële elite op weg naar de macht (Volgens de analyses van financieel expert Ernst Wolff) (ENG)</w:t>
      </w:r>
    </w:p>
    <w:p w:rsidR="00E507A8" w:rsidRPr="00E507A8" w:rsidRDefault="00E507A8" w:rsidP="00E507A8">
      <w:pPr>
        <w:suppressAutoHyphens/>
        <w:spacing w:after="0" w:line="240" w:lineRule="auto"/>
        <w:rPr>
          <w:rFonts w:ascii="Arial" w:eastAsia="MS Mincho" w:hAnsi="Arial" w:cs="Arial"/>
          <w:b/>
          <w:bCs/>
          <w:u w:val="single"/>
          <w:lang w:eastAsia="zh-CN"/>
        </w:rPr>
      </w:pPr>
      <w:hyperlink r:id="rId46" w:history="1">
        <w:r w:rsidRPr="00E507A8">
          <w:rPr>
            <w:rFonts w:ascii="Arial" w:eastAsia="MS Mincho" w:hAnsi="Arial" w:cs="Arial"/>
            <w:color w:val="0000FF"/>
            <w:u w:val="single"/>
            <w:lang w:val="en-US" w:eastAsia="zh-CN"/>
          </w:rPr>
          <w:t>https://www.kla.tv</w:t>
        </w:r>
        <w:r w:rsidRPr="00E507A8">
          <w:rPr>
            <w:rFonts w:ascii="Arial" w:eastAsia="MS Mincho" w:hAnsi="Arial" w:cs="Arial"/>
            <w:color w:val="0000FF"/>
            <w:u w:val="single"/>
            <w:lang w:val="en-US" w:eastAsia="zh-CN"/>
          </w:rPr>
          <w:t>/</w:t>
        </w:r>
        <w:r w:rsidRPr="00E507A8">
          <w:rPr>
            <w:rFonts w:ascii="Arial" w:eastAsia="MS Mincho" w:hAnsi="Arial" w:cs="Arial"/>
            <w:color w:val="0000FF"/>
            <w:u w:val="single"/>
            <w:lang w:val="en-US" w:eastAsia="zh-CN"/>
          </w:rPr>
          <w:t>23819</w:t>
        </w:r>
      </w:hyperlink>
      <w:r w:rsidRPr="00E507A8">
        <w:rPr>
          <w:rFonts w:ascii="Arial" w:eastAsia="MS Mincho" w:hAnsi="Arial" w:cs="Arial"/>
          <w:lang w:eastAsia="zh-CN"/>
        </w:rPr>
        <w:t xml:space="preserve"> </w:t>
      </w:r>
    </w:p>
    <w:p w:rsidR="00E507A8" w:rsidRPr="00E507A8" w:rsidRDefault="00E507A8" w:rsidP="00E507A8">
      <w:pPr>
        <w:suppressAutoHyphens/>
        <w:spacing w:after="0" w:line="240" w:lineRule="auto"/>
        <w:rPr>
          <w:rFonts w:ascii="Arial" w:eastAsia="MS Mincho" w:hAnsi="Arial" w:cs="Arial"/>
          <w:lang w:eastAsia="zh-CN"/>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5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5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1189" w:rsidRDefault="000A1189" w:rsidP="00F33FD6">
      <w:pPr>
        <w:spacing w:after="0" w:line="240" w:lineRule="auto"/>
      </w:pPr>
      <w:r>
        <w:separator/>
      </w:r>
    </w:p>
  </w:endnote>
  <w:endnote w:type="continuationSeparator" w:id="0">
    <w:p w:rsidR="000A1189" w:rsidRDefault="000A118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Doelgerichte aanslag op het VS-Bankensysteem – VS centrale bank Fed een brandstichter in het financiële systeem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1189" w:rsidRDefault="000A1189" w:rsidP="00F33FD6">
      <w:pPr>
        <w:spacing w:after="0" w:line="240" w:lineRule="auto"/>
      </w:pPr>
      <w:r>
        <w:separator/>
      </w:r>
    </w:p>
  </w:footnote>
  <w:footnote w:type="continuationSeparator" w:id="0">
    <w:p w:rsidR="000A1189" w:rsidRDefault="000A118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www.kla.tv/30728</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12.10.2024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A698B"/>
    <w:multiLevelType w:val="hybridMultilevel"/>
    <w:tmpl w:val="AC6C55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D1628"/>
    <w:multiLevelType w:val="hybridMultilevel"/>
    <w:tmpl w:val="204C5F3C"/>
    <w:lvl w:ilvl="0" w:tplc="D6AAAED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2092887">
    <w:abstractNumId w:val="1"/>
  </w:num>
  <w:num w:numId="2" w16cid:durableId="660351816">
    <w:abstractNumId w:val="2"/>
  </w:num>
  <w:num w:numId="3" w16cid:durableId="81252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1189"/>
    <w:rsid w:val="00101F75"/>
    <w:rsid w:val="001D6477"/>
    <w:rsid w:val="00227116"/>
    <w:rsid w:val="002E390B"/>
    <w:rsid w:val="00341D10"/>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507A8"/>
    <w:rsid w:val="00E81F93"/>
    <w:rsid w:val="00F202F1"/>
    <w:rsid w:val="00F33FD6"/>
    <w:rsid w:val="00F67ED1"/>
    <w:rsid w:val="00F92EB2"/>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4E8D"/>
  <w15:docId w15:val="{300F897F-4448-4D91-ADF3-727B7ED2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nkrate.com/credit-cards/news/credit-denials-survey/" TargetMode="External"/><Relationship Id="rId18" Type="http://schemas.openxmlformats.org/officeDocument/2006/relationships/hyperlink" Target="https://theconversation.com/why-economists-are-warning-of-another-us-banking-crisis-224092" TargetMode="External"/><Relationship Id="rId26" Type="http://schemas.openxmlformats.org/officeDocument/2006/relationships/hyperlink" Target="https://www.zeit.de/2023/46/us-staatsanleihen-aktienmarkt-risiko-wirtschaftskrise" TargetMode="External"/><Relationship Id="rId39" Type="http://schemas.openxmlformats.org/officeDocument/2006/relationships/hyperlink" Target="https://www.derstandard.at/story/2000146057429/notrettung-der-first-republic-bank-nach-abfluss-der-kundengelder" TargetMode="External"/><Relationship Id="rId21" Type="http://schemas.openxmlformats.org/officeDocument/2006/relationships/hyperlink" Target="https://fortune.com/2024/06/10/commercial-real-estate-crash-new-york-city-office-building-discount-short-sale/" TargetMode="External"/><Relationship Id="rId34" Type="http://schemas.openxmlformats.org/officeDocument/2006/relationships/hyperlink" Target="https://www.finanzen.net/unternehmensprofil/jpmorgan" TargetMode="External"/><Relationship Id="rId42" Type="http://schemas.openxmlformats.org/officeDocument/2006/relationships/hyperlink" Target="https://www.businessinsider.de/wirtschaft/leitzins-usa-fed-senkt-zinsen-in-grossem-schritt-um-05-prozentpunkte-und-deutet-weitere-zinssenkungen-an/" TargetMode="External"/><Relationship Id="rId47" Type="http://schemas.openxmlformats.org/officeDocument/2006/relationships/hyperlink" Target="https://www.kla.tv/nl" TargetMode="External"/><Relationship Id="rId50" Type="http://schemas.openxmlformats.org/officeDocument/2006/relationships/hyperlink" Target="https://www.kla.tv/abo-nl" TargetMode="External"/><Relationship Id="rId55" Type="http://schemas.openxmlformats.org/officeDocument/2006/relationships/fontTable" Target="fontTable.xml"/><Relationship Id="rId7" Type="http://schemas.openxmlformats.org/officeDocument/2006/relationships/hyperlink" Target="https://www.kla.tv/30728" TargetMode="External"/><Relationship Id="rId12" Type="http://schemas.openxmlformats.org/officeDocument/2006/relationships/hyperlink" Target="https://www.foxbusiness.com/economy/americans-are-struggling-get-loan-since-fed-started-raising-rates" TargetMode="External"/><Relationship Id="rId17" Type="http://schemas.openxmlformats.org/officeDocument/2006/relationships/hyperlink" Target="https://www.konjunktion.info/2024/04/finanzsystem-steht-eine-eine-neue-konsolidierungswelle-im-us-bankensektor-bevor/" TargetMode="External"/><Relationship Id="rId25" Type="http://schemas.openxmlformats.org/officeDocument/2006/relationships/hyperlink" Target="https://www.kettner-edelmetalle.de/news/das-bankensystem-am-abgrund-drei-risiken-konnen-zur-grossten-finanzkrise-fuhren-23-07-2024" TargetMode="External"/><Relationship Id="rId33" Type="http://schemas.openxmlformats.org/officeDocument/2006/relationships/hyperlink" Target="https://www.youtube.com/watch?v=E6Za3k-8k38" TargetMode="External"/><Relationship Id="rId38" Type="http://schemas.openxmlformats.org/officeDocument/2006/relationships/hyperlink" Target="https://www.capital.de/wirtschaft-politik/jpmorgan-kauft-first-republic--wie-der-deal-zustande-kam-33427758.html" TargetMode="External"/><Relationship Id="rId46" Type="http://schemas.openxmlformats.org/officeDocument/2006/relationships/hyperlink" Target="https://www.kla.tv/23819" TargetMode="External"/><Relationship Id="rId2" Type="http://schemas.openxmlformats.org/officeDocument/2006/relationships/styles" Target="styles.xml"/><Relationship Id="rId16" Type="http://schemas.openxmlformats.org/officeDocument/2006/relationships/hyperlink" Target="https://www.dailymail.co.uk/yourmoney/banking/article-13066937/kevin-oleary-regional-banks-bancorp-silicon-valley.html" TargetMode="External"/><Relationship Id="rId20" Type="http://schemas.openxmlformats.org/officeDocument/2006/relationships/hyperlink" Target="https://www.konjunktion.info/2024/03/finanzsystem-zwei-fliegen-mit-einer-klappe/" TargetMode="External"/><Relationship Id="rId29" Type="http://schemas.openxmlformats.org/officeDocument/2006/relationships/hyperlink" Target="https://de.wikipedia.org/wiki/Barry_Sternlicht" TargetMode="External"/><Relationship Id="rId41" Type="http://schemas.openxmlformats.org/officeDocument/2006/relationships/hyperlink" Target="https://de.investing.com/academy/analysis/federal-reserve-aufgaben-und-ziel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economiccollapseblog.com/3-things-that-troubled-u-s-banks-are-doing-as-they-scramble-to-survive/" TargetMode="External"/><Relationship Id="rId24" Type="http://schemas.openxmlformats.org/officeDocument/2006/relationships/hyperlink" Target="https://www.dailynews.com/2024/02/12/commercial-property-loans-coming-due-in-us-jump-to-929-billion/" TargetMode="External"/><Relationship Id="rId32" Type="http://schemas.openxmlformats.org/officeDocument/2006/relationships/hyperlink" Target="https://www.youtube.com/watch?v=BPsNmLpVMsE" TargetMode="External"/><Relationship Id="rId37" Type="http://schemas.openxmlformats.org/officeDocument/2006/relationships/hyperlink" Target="https://www.finanzen.net/unternehmensprofil/bank_of_america" TargetMode="External"/><Relationship Id="rId40" Type="http://schemas.openxmlformats.org/officeDocument/2006/relationships/hyperlink" Target="https://yoice.net/winston-churchill-lass-niemals-eine-krise-ungenutzt-verstreichen/" TargetMode="External"/><Relationship Id="rId45" Type="http://schemas.openxmlformats.org/officeDocument/2006/relationships/hyperlink" Target="https://www.kla.tv/14016"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ymnts.com/news/banking/2023/banks-slash-60k-jobs-as-dealmaking-and-ipos-decline/" TargetMode="External"/><Relationship Id="rId23" Type="http://schemas.openxmlformats.org/officeDocument/2006/relationships/hyperlink" Target="https://www.konjunktion.info/2024/03/finanzsystem-zwei-fliegen-mit-einer-klappe/" TargetMode="External"/><Relationship Id="rId28" Type="http://schemas.openxmlformats.org/officeDocument/2006/relationships/hyperlink" Target="https://boersenlexikon.net/nennwert/" TargetMode="External"/><Relationship Id="rId36" Type="http://schemas.openxmlformats.org/officeDocument/2006/relationships/hyperlink" Target="https://www.finanzen.net/unternehmensprofil/wells_fargo" TargetMode="External"/><Relationship Id="rId49" Type="http://schemas.openxmlformats.org/officeDocument/2006/relationships/hyperlink" Target="https://www.kla.tv/nl" TargetMode="External"/><Relationship Id="rId10" Type="http://schemas.openxmlformats.org/officeDocument/2006/relationships/hyperlink" Target="https://www.kla.tv/25669" TargetMode="External"/><Relationship Id="rId19" Type="http://schemas.openxmlformats.org/officeDocument/2006/relationships/hyperlink" Target="https://www.konjunktion.info/2024/03/schuldgeldsystem-die-zunehmenden-fliehkraefte-der-schuldenspirale/" TargetMode="External"/><Relationship Id="rId31" Type="http://schemas.openxmlformats.org/officeDocument/2006/relationships/hyperlink" Target="https://en.wikipedia.org/wiki/Kevin_O%27Leary" TargetMode="External"/><Relationship Id="rId44" Type="http://schemas.openxmlformats.org/officeDocument/2006/relationships/hyperlink" Target="https://www.kla.tv/29308" TargetMode="External"/><Relationship Id="rId52"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ailymail.co.uk/yourmoney/article-13154975/bank-branch-news-JPMorgan-Chase-Republic-Citizens-bank.html" TargetMode="External"/><Relationship Id="rId22" Type="http://schemas.openxmlformats.org/officeDocument/2006/relationships/hyperlink" Target="https://www.derstandard.de/story/3000000208163/leerstandsquote-hoch-wie-nie-lage-bei-us-gewerbeimmobilien-spitzt-sich-zu" TargetMode="External"/><Relationship Id="rId27" Type="http://schemas.openxmlformats.org/officeDocument/2006/relationships/hyperlink" Target="https://www.businessinsider.de/wirtschaft/international-business/renditen-fuer-us-staatsanleihen-steigen-aber-ein-crash-koennte-folgen/" TargetMode="External"/><Relationship Id="rId30" Type="http://schemas.openxmlformats.org/officeDocument/2006/relationships/hyperlink" Target="https://tarifo.de/news/1959-welche-banken-nutzten-diskontfenster-fed-gibt-namen-preis/" TargetMode="External"/><Relationship Id="rId35" Type="http://schemas.openxmlformats.org/officeDocument/2006/relationships/hyperlink" Target="https://de.marketscreener.com/kurs/aktie/CITIGROUP-438766/unternehmen-aktionare/" TargetMode="External"/><Relationship Id="rId43" Type="http://schemas.openxmlformats.org/officeDocument/2006/relationships/hyperlink" Target="https://en.wikipedia.org/wiki/Stephen_Goodson" TargetMode="External"/><Relationship Id="rId48" Type="http://schemas.openxmlformats.org/officeDocument/2006/relationships/image" Target="media/image3.bin"/><Relationship Id="rId56"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vernetzung&amp;lang=n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3646</Words>
  <Characters>20058</Characters>
  <Application>Microsoft Office Word</Application>
  <DocSecurity>0</DocSecurity>
  <Lines>167</Lines>
  <Paragraphs>47</Paragraphs>
  <ScaleCrop>false</ScaleCrop>
  <HeadingPairs>
    <vt:vector size="2" baseType="variant">
      <vt:variant>
        <vt:lpstr>Doelgerichte aanslag op het VS-Bankensysteem – VS centrale bank Fed een brandstichter in het financiële systeem</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4</cp:revision>
  <dcterms:created xsi:type="dcterms:W3CDTF">2024-10-12T17:45:00Z</dcterms:created>
  <dcterms:modified xsi:type="dcterms:W3CDTF">2024-10-12T11:54:00Z</dcterms:modified>
</cp:coreProperties>
</file>