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Internationale vogelgriep-toptreffen (2-3 oktober) Stop het crisis winstbejag!</w:t>
      </w:r>
    </w:p>
    <w:p w:rsidR="00A71903" w:rsidRPr="00C534E6" w:rsidRDefault="00A71903" w:rsidP="00590472">
      <w:pPr>
        <w:widowControl w:val="0"/>
        <w:spacing w:after="160"/>
        <w:jc w:val="both"/>
        <w:rPr>
          <w:rStyle w:val="edit"/>
          <w:rFonts w:ascii="Arial" w:hAnsi="Arial" w:cs="Arial"/>
          <w:b/>
          <w:color w:val="000000"/>
        </w:rPr>
      </w:pPr>
      <w:r w:rsidRPr="00C534E6">
        <w:rPr>
          <w:rStyle w:val="edit"/>
          <w:rFonts w:ascii="Arial" w:hAnsi="Arial" w:cs="Arial"/>
          <w:b/>
          <w:color w:val="000000"/>
        </w:rPr>
        <w:t>Van 2 tot 3 oktober 2024 zijn vertegenwoordigers van de farmaceutische industrie, politici, belangengroepen en NGO's etc. bijeengekomen op de Internationale Aviaire Influenza Top - vergelijkbaar met het evenement 201 in 2019 vóór het Coronatijdperk. Werd bij deze afgelopen Top ook al een volgende pandemie voorbereid? Ontdek in dit programma welke fondsen al van tevoren zijn vrijgemaakt en hoe de bijeenkomst zelf wordt gepresenteerd.</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"Welkom bij de Internationale vogelgrieptop" zijn de welkomstwoorden op de uitnodigingsflyer voor de "International Bird </w:t>
      </w:r>
      <w:proofErr w:type="spellStart"/>
      <w:r w:rsidRPr="00590472">
        <w:rPr>
          <w:rFonts w:ascii="Arial" w:eastAsia="MS Mincho" w:hAnsi="Arial" w:cs="Arial"/>
          <w:lang w:eastAsia="en-US"/>
        </w:rPr>
        <w:t>Flu</w:t>
      </w:r>
      <w:proofErr w:type="spellEnd"/>
      <w:r w:rsidRPr="00590472">
        <w:rPr>
          <w:rFonts w:ascii="Arial" w:eastAsia="MS Mincho" w:hAnsi="Arial" w:cs="Arial"/>
          <w:lang w:eastAsia="en-US"/>
        </w:rPr>
        <w:t xml:space="preserve"> </w:t>
      </w:r>
      <w:proofErr w:type="spellStart"/>
      <w:r w:rsidRPr="00590472">
        <w:rPr>
          <w:rFonts w:ascii="Arial" w:eastAsia="MS Mincho" w:hAnsi="Arial" w:cs="Arial"/>
          <w:lang w:eastAsia="en-US"/>
        </w:rPr>
        <w:t>Summit</w:t>
      </w:r>
      <w:proofErr w:type="spellEnd"/>
      <w:r w:rsidRPr="00590472">
        <w:rPr>
          <w:rFonts w:ascii="Arial" w:eastAsia="MS Mincho" w:hAnsi="Arial" w:cs="Arial"/>
          <w:lang w:eastAsia="en-US"/>
        </w:rPr>
        <w:t xml:space="preserve">", die heeft plaatsgevonden in Washington D.C. van 2 tot 3 oktober. Een kort overzicht van de onderwerpen maakt duidelijk waar deze top over gaat: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 Inzicht in de dynamiek van de overdracht van vogelgriep naar mensen.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 Bewaking en gegevensverwerking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 Integratie van detectiesystemen in de infrastructuur van de openbare gezondheidszorg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 Levering van vaccins en antivirale geneesmiddelen.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 Veiligheidsprotocollen voor reizen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 Samenwerking tussen Aziatische regio's, Europa, Afrika en de VS: Versterking van gezamenlijke inspanningen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 Risicocommunicatie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 Effectief tegengaan van desinformatie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Misschien klinkt deze inhoud, die op het eerste gezicht welwillend klinkt, sommigen van jullie bekend in de oren. In 2019 vond "</w:t>
      </w:r>
      <w:r w:rsidRPr="00590472">
        <w:rPr>
          <w:rFonts w:ascii="Arial" w:eastAsia="MS Mincho" w:hAnsi="Arial" w:cs="Arial"/>
          <w:b/>
          <w:bCs/>
          <w:lang w:eastAsia="en-US"/>
        </w:rPr>
        <w:t>Event 201</w:t>
      </w:r>
      <w:r w:rsidRPr="00590472">
        <w:rPr>
          <w:rFonts w:ascii="Arial" w:eastAsia="MS Mincho" w:hAnsi="Arial" w:cs="Arial"/>
          <w:lang w:eastAsia="en-US"/>
        </w:rPr>
        <w:t xml:space="preserve">" plaats in New York. Daar organiseerde het WEF samen met de Bill &amp; Melinda Gates Foundation en de Johns Hopkins University een evenement waarbij de pandemie van het coronavirus vooraf werd gedemonstreerd. De onderwerpen leken erg op die, die hier net zijn genoemd.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Tegelijkertijd wordt momenteel wereldwijd de paniek aangewakkerd over een andere zogenaamde pandemie. Deze keer met het vogelgriepvirus, ook bekend als het H5N1-virus. De Amerikaanse overheid gebruikt </w:t>
      </w:r>
      <w:r w:rsidRPr="00590472">
        <w:rPr>
          <w:rFonts w:ascii="Arial" w:eastAsia="MS Mincho" w:hAnsi="Arial" w:cs="Arial"/>
          <w:b/>
          <w:bCs/>
          <w:lang w:eastAsia="en-US"/>
        </w:rPr>
        <w:t>176 miljoen dollar</w:t>
      </w:r>
      <w:r w:rsidRPr="00590472">
        <w:rPr>
          <w:rFonts w:ascii="Arial" w:eastAsia="MS Mincho" w:hAnsi="Arial" w:cs="Arial"/>
          <w:lang w:eastAsia="en-US"/>
        </w:rPr>
        <w:t xml:space="preserve"> belastinggeld van de burger, om het biotechbedrijf Moderna te financieren met voor de ontwikkeling van haar op mRNA gebaseerde vogelgriepinjecties. </w:t>
      </w:r>
      <w:hyperlink r:id="rId10" w:history="1">
        <w:r w:rsidRPr="00590472">
          <w:rPr>
            <w:rFonts w:ascii="Arial" w:eastAsia="Arial" w:hAnsi="Arial" w:cs="Arial"/>
            <w:iCs/>
            <w:color w:val="0000FF"/>
            <w:u w:val="single"/>
            <w:lang w:eastAsia="en-GB"/>
          </w:rPr>
          <w:t>https://www.reuters.com/business/healthcare-pharmaceuticals/us-awards-moderna-176-million-produce-bird-flu-vacci</w:t>
        </w:r>
        <w:r w:rsidRPr="00590472">
          <w:rPr>
            <w:rFonts w:ascii="Arial" w:eastAsia="Arial" w:hAnsi="Arial" w:cs="Arial"/>
            <w:iCs/>
            <w:color w:val="0000FF"/>
            <w:u w:val="single"/>
            <w:lang w:eastAsia="en-GB"/>
          </w:rPr>
          <w:t>n</w:t>
        </w:r>
        <w:r w:rsidRPr="00590472">
          <w:rPr>
            <w:rFonts w:ascii="Arial" w:eastAsia="Arial" w:hAnsi="Arial" w:cs="Arial"/>
            <w:iCs/>
            <w:color w:val="0000FF"/>
            <w:u w:val="single"/>
            <w:lang w:eastAsia="en-GB"/>
          </w:rPr>
          <w:t>e-2024-07-02/</w:t>
        </w:r>
      </w:hyperlink>
      <w:r w:rsidRPr="00590472">
        <w:rPr>
          <w:rFonts w:ascii="Arial" w:eastAsia="Arial" w:hAnsi="Arial" w:cs="Arial"/>
          <w:lang w:eastAsia="en-GB"/>
        </w:rPr>
        <w:t xml:space="preserve">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In maart keurde de Amerikaanse overheid </w:t>
      </w:r>
      <w:r w:rsidRPr="00590472">
        <w:rPr>
          <w:rFonts w:ascii="Arial" w:eastAsia="MS Mincho" w:hAnsi="Arial" w:cs="Arial"/>
          <w:b/>
          <w:bCs/>
          <w:lang w:eastAsia="en-US"/>
        </w:rPr>
        <w:t>een budget van $708.272.000</w:t>
      </w:r>
      <w:r w:rsidRPr="00590472">
        <w:rPr>
          <w:rFonts w:ascii="Arial" w:eastAsia="MS Mincho" w:hAnsi="Arial" w:cs="Arial"/>
          <w:lang w:eastAsia="en-US"/>
        </w:rPr>
        <w:t xml:space="preserve"> goed voor "opkomende en </w:t>
      </w:r>
      <w:bookmarkStart w:id="0" w:name="_Hlk179231116"/>
      <w:proofErr w:type="spellStart"/>
      <w:r w:rsidRPr="00590472">
        <w:rPr>
          <w:rFonts w:ascii="Arial" w:eastAsia="MS Mincho" w:hAnsi="Arial" w:cs="Arial"/>
          <w:lang w:eastAsia="en-US"/>
        </w:rPr>
        <w:t>zoönotische</w:t>
      </w:r>
      <w:proofErr w:type="spellEnd"/>
      <w:r w:rsidRPr="00590472">
        <w:rPr>
          <w:rFonts w:ascii="Arial" w:eastAsia="MS Mincho" w:hAnsi="Arial" w:cs="Arial"/>
          <w:lang w:eastAsia="en-US"/>
        </w:rPr>
        <w:t xml:space="preserve"> (overdraagbaar van dier naar mens) infectieziekten</w:t>
      </w:r>
      <w:bookmarkEnd w:id="0"/>
      <w:r w:rsidRPr="00590472">
        <w:rPr>
          <w:rFonts w:ascii="Arial" w:eastAsia="MS Mincho" w:hAnsi="Arial" w:cs="Arial"/>
          <w:lang w:eastAsia="en-US"/>
        </w:rPr>
        <w:t xml:space="preserve">". Dit wijst opnieuw op een soortgelijk scenario dat al werd opgevoerd tijdens de corona-plandemie. Een plandemie is de grootste business voor de farmaceutische industrie en om vaccinatiecampagnes succesvol te maken, heb je een virus nodig dat je als gevaarlijk kunt aanprijzen.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Maar er zijn ook andere profiteurs van deze gearrangeerde crisis. De uitleg van internist en bio-wapendeskundige</w:t>
      </w:r>
      <w:r w:rsidRPr="00590472">
        <w:rPr>
          <w:rFonts w:ascii="Arial" w:eastAsia="MS Mincho" w:hAnsi="Arial" w:cs="Arial"/>
          <w:b/>
          <w:bCs/>
          <w:lang w:eastAsia="en-US"/>
        </w:rPr>
        <w:t xml:space="preserve"> Dr. </w:t>
      </w:r>
      <w:proofErr w:type="spellStart"/>
      <w:r w:rsidRPr="00590472">
        <w:rPr>
          <w:rFonts w:ascii="Arial" w:eastAsia="MS Mincho" w:hAnsi="Arial" w:cs="Arial"/>
          <w:b/>
          <w:bCs/>
          <w:lang w:eastAsia="en-US"/>
        </w:rPr>
        <w:t>Meryl</w:t>
      </w:r>
      <w:proofErr w:type="spellEnd"/>
      <w:r w:rsidRPr="00590472">
        <w:rPr>
          <w:rFonts w:ascii="Arial" w:eastAsia="MS Mincho" w:hAnsi="Arial" w:cs="Arial"/>
          <w:b/>
          <w:bCs/>
          <w:lang w:eastAsia="en-US"/>
        </w:rPr>
        <w:t xml:space="preserve"> </w:t>
      </w:r>
      <w:proofErr w:type="spellStart"/>
      <w:r w:rsidRPr="00590472">
        <w:rPr>
          <w:rFonts w:ascii="Arial" w:eastAsia="MS Mincho" w:hAnsi="Arial" w:cs="Arial"/>
          <w:b/>
          <w:bCs/>
          <w:lang w:eastAsia="en-US"/>
        </w:rPr>
        <w:t>Nass</w:t>
      </w:r>
      <w:proofErr w:type="spellEnd"/>
      <w:r w:rsidRPr="00590472">
        <w:rPr>
          <w:rFonts w:ascii="Arial" w:eastAsia="MS Mincho" w:hAnsi="Arial" w:cs="Arial"/>
          <w:b/>
          <w:bCs/>
          <w:lang w:eastAsia="en-US"/>
        </w:rPr>
        <w:t xml:space="preserve"> </w:t>
      </w:r>
      <w:r w:rsidRPr="00590472">
        <w:rPr>
          <w:rFonts w:ascii="Arial" w:eastAsia="MS Mincho" w:hAnsi="Arial" w:cs="Arial"/>
          <w:lang w:eastAsia="en-US"/>
        </w:rPr>
        <w:t>is erg informatief. Ze legde uit dat het internationale vogelgrieptoptreffen "</w:t>
      </w:r>
      <w:r w:rsidRPr="00590472">
        <w:rPr>
          <w:rFonts w:ascii="Arial" w:eastAsia="MS Mincho" w:hAnsi="Arial" w:cs="Arial"/>
          <w:b/>
          <w:bCs/>
          <w:lang w:eastAsia="en-US"/>
        </w:rPr>
        <w:t>eigenlijk een handelsbeurs</w:t>
      </w:r>
      <w:r w:rsidRPr="00590472">
        <w:rPr>
          <w:rFonts w:ascii="Arial" w:eastAsia="MS Mincho" w:hAnsi="Arial" w:cs="Arial"/>
          <w:lang w:eastAsia="en-US"/>
        </w:rPr>
        <w:t xml:space="preserve">" was, bedoeld om de </w:t>
      </w:r>
      <w:r w:rsidRPr="00590472">
        <w:rPr>
          <w:rFonts w:ascii="Arial" w:eastAsia="MS Mincho" w:hAnsi="Arial" w:cs="Arial"/>
          <w:b/>
          <w:bCs/>
          <w:lang w:eastAsia="en-US"/>
        </w:rPr>
        <w:t>"biologische bestrijdingsindustrie"</w:t>
      </w:r>
      <w:r w:rsidRPr="00590472">
        <w:rPr>
          <w:rFonts w:ascii="Arial" w:eastAsia="MS Mincho" w:hAnsi="Arial" w:cs="Arial"/>
          <w:lang w:eastAsia="en-US"/>
        </w:rPr>
        <w:t xml:space="preserve"> te stimuleren. De "biologische bestrijdingsindustrie" verwijst naar grote bedrijven die geld verdienen aan "verdedigingsmethoden" tegen biologische </w:t>
      </w:r>
      <w:r w:rsidRPr="00590472">
        <w:rPr>
          <w:rFonts w:ascii="Arial" w:eastAsia="MS Mincho" w:hAnsi="Arial" w:cs="Arial"/>
          <w:lang w:eastAsia="en-US"/>
        </w:rPr>
        <w:lastRenderedPageBreak/>
        <w:t xml:space="preserve">bedreigingen. Biologische gevaren kunnen bijvoorbeeld opzettelijk of door onachtzaamheid vrijgekomen of natuurlijke pathogenen zijn. </w:t>
      </w:r>
    </w:p>
    <w:p w:rsidR="00590472" w:rsidRPr="00590472" w:rsidRDefault="00590472" w:rsidP="00590472">
      <w:pPr>
        <w:spacing w:after="0" w:line="240" w:lineRule="auto"/>
        <w:rPr>
          <w:rFonts w:ascii="Arial" w:eastAsia="MS Mincho" w:hAnsi="Arial" w:cs="Arial"/>
          <w:b/>
          <w:bCs/>
          <w:lang w:eastAsia="en-US"/>
        </w:rPr>
      </w:pPr>
    </w:p>
    <w:p w:rsidR="00590472" w:rsidRPr="00590472" w:rsidRDefault="00590472" w:rsidP="00590472">
      <w:pPr>
        <w:spacing w:after="0" w:line="240" w:lineRule="auto"/>
        <w:rPr>
          <w:rFonts w:ascii="Arial" w:eastAsia="MS Mincho" w:hAnsi="Arial" w:cs="Arial"/>
          <w:b/>
          <w:bCs/>
          <w:lang w:eastAsia="en-US"/>
        </w:rPr>
      </w:pPr>
      <w:proofErr w:type="spellStart"/>
      <w:r w:rsidRPr="00590472">
        <w:rPr>
          <w:rFonts w:ascii="Arial" w:eastAsia="MS Mincho" w:hAnsi="Arial" w:cs="Arial"/>
          <w:b/>
          <w:bCs/>
          <w:lang w:eastAsia="en-US"/>
        </w:rPr>
        <w:t>SyllabusX</w:t>
      </w:r>
      <w:proofErr w:type="spellEnd"/>
      <w:r w:rsidRPr="00590472">
        <w:rPr>
          <w:rFonts w:ascii="Arial" w:eastAsia="MS Mincho" w:hAnsi="Arial" w:cs="Arial"/>
          <w:lang w:eastAsia="en-US"/>
        </w:rPr>
        <w:t xml:space="preserve">, het bedrijf dat deze conferentie organiseert, vraagt veel geld voor de toegang, zei </w:t>
      </w:r>
      <w:proofErr w:type="spellStart"/>
      <w:r w:rsidRPr="00590472">
        <w:rPr>
          <w:rFonts w:ascii="Arial" w:eastAsia="MS Mincho" w:hAnsi="Arial" w:cs="Arial"/>
          <w:lang w:eastAsia="en-US"/>
        </w:rPr>
        <w:t>Nass</w:t>
      </w:r>
      <w:proofErr w:type="spellEnd"/>
      <w:r w:rsidRPr="00590472">
        <w:rPr>
          <w:rFonts w:ascii="Arial" w:eastAsia="MS Mincho" w:hAnsi="Arial" w:cs="Arial"/>
          <w:lang w:eastAsia="en-US"/>
        </w:rPr>
        <w:t xml:space="preserve">. </w:t>
      </w:r>
      <w:r w:rsidRPr="00590472">
        <w:rPr>
          <w:rFonts w:ascii="Arial" w:eastAsia="MS Mincho" w:hAnsi="Arial" w:cs="Arial"/>
          <w:b/>
          <w:bCs/>
          <w:lang w:eastAsia="en-US"/>
        </w:rPr>
        <w:t xml:space="preserve">Ze geven deelnemers de kans om uit te zoeken welke contracten voor hen in aanmerking komen, zodat ze overheids- of andere contracten kunnen krijgen. want er is nu een behoorlijk grote bio-defensie-industrie en die moet je voeden. Op dit moment worden ze gevoed met vogelgriepcontracten, en dat kan van alles zijn, van de verkoop van netten voor kippen tot en met vaccins. (Dr. </w:t>
      </w:r>
      <w:proofErr w:type="spellStart"/>
      <w:r w:rsidRPr="00590472">
        <w:rPr>
          <w:rFonts w:ascii="Arial" w:eastAsia="MS Mincho" w:hAnsi="Arial" w:cs="Arial"/>
          <w:b/>
          <w:bCs/>
          <w:lang w:eastAsia="en-US"/>
        </w:rPr>
        <w:t>Nass</w:t>
      </w:r>
      <w:proofErr w:type="spellEnd"/>
      <w:r w:rsidRPr="00590472">
        <w:rPr>
          <w:rFonts w:ascii="Arial" w:eastAsia="MS Mincho" w:hAnsi="Arial" w:cs="Arial"/>
          <w:b/>
          <w:bCs/>
          <w:lang w:eastAsia="en-US"/>
        </w:rPr>
        <w:t xml:space="preserve">)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De huidige inschatting van het risico op vogelgriep voor de algemene bevolking wordt door de CDC (= Center for Disease Control), een agentschap van het Amerikaanse ministerie van Volksgezondheid nog steeds als laag beschouwd. De WHO ziet ook nog geen risico voor de wereldbevolking van het nieuwe vogelgriepvirus. Dit kan echter op elk moment veranderen, omdat er overal meer tests worden uitgevoerd.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Bovendien verplicht de Internationale Gezondheidsregels (IHR) de lidstaten om elk testpositief geval van vogelgriep bij mensen onmiddellijk aan de WHO te melden. </w:t>
      </w:r>
      <w:r w:rsidRPr="00590472">
        <w:rPr>
          <w:rFonts w:ascii="Arial" w:eastAsia="MS Mincho" w:hAnsi="Arial" w:cs="Arial"/>
          <w:b/>
          <w:bCs/>
          <w:lang w:eastAsia="en-US"/>
        </w:rPr>
        <w:t>De VS en nu ook de EU zijn al bezig met het aanleggen van voorraden van miljoenen nieuwe vogelgriepvaccins,</w:t>
      </w:r>
      <w:r w:rsidRPr="00590472">
        <w:rPr>
          <w:rFonts w:ascii="Arial" w:eastAsia="MS Mincho" w:hAnsi="Arial" w:cs="Arial"/>
          <w:lang w:eastAsia="en-US"/>
        </w:rPr>
        <w:t xml:space="preserve"> die al beschikbaar zijn. Zoals eerder het geval was met Covid-19, gaat het om miljardenwinsten, vooral voor farmaceutische bedrijven, die ook de WHO en bepaalde </w:t>
      </w:r>
      <w:proofErr w:type="spellStart"/>
      <w:r w:rsidRPr="00590472">
        <w:rPr>
          <w:rFonts w:ascii="Arial" w:eastAsia="MS Mincho" w:hAnsi="Arial" w:cs="Arial"/>
          <w:lang w:eastAsia="en-US"/>
        </w:rPr>
        <w:t>NGO's</w:t>
      </w:r>
      <w:proofErr w:type="spellEnd"/>
      <w:r w:rsidRPr="00590472">
        <w:rPr>
          <w:rFonts w:ascii="Arial" w:eastAsia="MS Mincho" w:hAnsi="Arial" w:cs="Arial"/>
          <w:lang w:eastAsia="en-US"/>
        </w:rPr>
        <w:t xml:space="preserve"> financieren.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Het valt nog te bezien of er binnenkort een nieuwe noodtoestand zal worden uitgeroepen met lockdowns, vaccinatieaanbevelingen en de maatregelen die we kennen van de coronaviruscrisis. Wat wel zeker is, is dat er al </w:t>
      </w:r>
      <w:r w:rsidRPr="00590472">
        <w:rPr>
          <w:rFonts w:ascii="Arial" w:eastAsia="MS Mincho" w:hAnsi="Arial" w:cs="Arial"/>
          <w:b/>
          <w:bCs/>
          <w:lang w:eastAsia="en-US"/>
        </w:rPr>
        <w:t>miljoenen aan belastinggeld</w:t>
      </w:r>
      <w:r w:rsidRPr="00590472">
        <w:rPr>
          <w:rFonts w:ascii="Arial" w:eastAsia="MS Mincho" w:hAnsi="Arial" w:cs="Arial"/>
          <w:lang w:eastAsia="en-US"/>
        </w:rPr>
        <w:t xml:space="preserve"> in de zakken van farmaceutische bedrijven en andere profiteurs vloeien. </w:t>
      </w:r>
      <w:r w:rsidRPr="00590472">
        <w:rPr>
          <w:rFonts w:ascii="Arial" w:eastAsia="MS Mincho" w:hAnsi="Arial" w:cs="Arial"/>
          <w:b/>
          <w:bCs/>
          <w:lang w:eastAsia="en-US"/>
        </w:rPr>
        <w:t>De coronavirus pandemie heeft aangetoond dat vooral de superrijken profiteren van de plandemie.</w:t>
      </w:r>
      <w:r w:rsidRPr="00590472">
        <w:rPr>
          <w:rFonts w:ascii="Arial" w:eastAsia="MS Mincho" w:hAnsi="Arial" w:cs="Arial"/>
          <w:lang w:eastAsia="en-US"/>
        </w:rPr>
        <w:t xml:space="preserve">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In deze context is het interessant om te zien wat er op de omslag van het programmaboekje voor de vogelgriep-top staat afgebeeld: </w:t>
      </w:r>
      <w:r w:rsidRPr="00590472">
        <w:rPr>
          <w:rFonts w:ascii="Arial" w:eastAsia="MS Mincho" w:hAnsi="Arial" w:cs="Arial"/>
          <w:b/>
          <w:bCs/>
          <w:lang w:eastAsia="en-US"/>
        </w:rPr>
        <w:t>een gigantische obelisk</w:t>
      </w:r>
      <w:r w:rsidRPr="00590472">
        <w:rPr>
          <w:rFonts w:ascii="Arial" w:eastAsia="MS Mincho" w:hAnsi="Arial" w:cs="Arial"/>
          <w:lang w:eastAsia="en-US"/>
        </w:rPr>
        <w:t xml:space="preserve">. Wat heeft dit met vogelgriep te maken? In het verleden </w:t>
      </w:r>
      <w:r w:rsidRPr="00590472">
        <w:rPr>
          <w:rFonts w:ascii="Arial" w:eastAsia="Arial" w:hAnsi="Arial" w:cs="Arial"/>
          <w:lang w:eastAsia="en-GB"/>
        </w:rPr>
        <w:t xml:space="preserve">(Corruptie XXL onopgelost! – Met infogigant: "Het geheim van de obelisken" </w:t>
      </w:r>
      <w:hyperlink r:id="rId11" w:history="1">
        <w:r w:rsidRPr="00590472">
          <w:rPr>
            <w:rFonts w:ascii="Arial" w:eastAsia="Arial" w:hAnsi="Arial" w:cs="Arial"/>
            <w:color w:val="0000FF"/>
            <w:u w:val="single"/>
            <w:lang w:eastAsia="en-GB"/>
          </w:rPr>
          <w:t>www.kla.tv/14749</w:t>
        </w:r>
      </w:hyperlink>
      <w:r w:rsidRPr="00590472">
        <w:rPr>
          <w:rFonts w:ascii="Arial" w:eastAsia="Arial" w:hAnsi="Arial" w:cs="Arial"/>
          <w:lang w:eastAsia="en-GB"/>
        </w:rPr>
        <w:t xml:space="preserve"> ) </w:t>
      </w:r>
      <w:r w:rsidRPr="00590472">
        <w:rPr>
          <w:rFonts w:ascii="Arial" w:eastAsia="MS Mincho" w:hAnsi="Arial" w:cs="Arial"/>
          <w:lang w:eastAsia="en-US"/>
        </w:rPr>
        <w:t xml:space="preserve">markeerden machtige vrijmetselaars hun gebouwen met obelisken om elkaar te bevoordelen </w:t>
      </w:r>
      <w:r w:rsidRPr="00590472">
        <w:rPr>
          <w:rFonts w:ascii="Arial" w:eastAsia="MS Mincho" w:hAnsi="Arial" w:cs="Arial"/>
          <w:b/>
          <w:bCs/>
          <w:lang w:eastAsia="en-US"/>
        </w:rPr>
        <w:t>in de handel.</w:t>
      </w:r>
      <w:r w:rsidRPr="00590472">
        <w:rPr>
          <w:rFonts w:ascii="Arial" w:eastAsia="MS Mincho" w:hAnsi="Arial" w:cs="Arial"/>
          <w:lang w:eastAsia="en-US"/>
        </w:rPr>
        <w:t xml:space="preserve">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Het feit dat zo'n obelisk niet alleen in Washington D.C. staat, de locatie van de top, maar ook werd gekozen als cover voor de Vogelgrieptop spreekt voor zich.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Klagemauer.TV is voorstander van een verbod op crisiswinst. Een uitzending door Ivo Sasek </w:t>
      </w:r>
      <w:hyperlink r:id="rId12" w:history="1">
        <w:r w:rsidRPr="00590472">
          <w:rPr>
            <w:rFonts w:ascii="Arial" w:eastAsia="MS Mincho" w:hAnsi="Arial" w:cs="Arial"/>
            <w:color w:val="0000FF"/>
            <w:u w:val="single"/>
            <w:lang w:eastAsia="en-US"/>
          </w:rPr>
          <w:t>www.kla.tv/21731(NL)</w:t>
        </w:r>
      </w:hyperlink>
      <w:r w:rsidRPr="00590472">
        <w:rPr>
          <w:rFonts w:ascii="Arial" w:eastAsia="MS Mincho" w:hAnsi="Arial" w:cs="Arial"/>
          <w:lang w:eastAsia="en-US"/>
        </w:rPr>
        <w:t xml:space="preserve">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u w:val="single"/>
          <w:lang w:eastAsia="en-US"/>
        </w:rPr>
      </w:pPr>
      <w:bookmarkStart w:id="1" w:name="_Hlk179233472"/>
      <w:r w:rsidRPr="00590472">
        <w:rPr>
          <w:rFonts w:ascii="Arial" w:eastAsia="MS Mincho" w:hAnsi="Arial" w:cs="Arial"/>
          <w:b/>
          <w:bCs/>
          <w:sz w:val="28"/>
          <w:szCs w:val="28"/>
          <w:u w:val="single"/>
          <w:lang w:eastAsia="en-US"/>
        </w:rPr>
        <w:t>♫ "Crisiswinstverbod" ♫ door Ruth E. Sasek</w:t>
      </w:r>
      <w:r w:rsidRPr="00590472">
        <w:rPr>
          <w:rFonts w:ascii="Arial" w:eastAsia="MS Mincho" w:hAnsi="Arial" w:cs="Arial"/>
          <w:u w:val="single"/>
          <w:lang w:eastAsia="en-US"/>
        </w:rPr>
        <w:t xml:space="preserve"> (</w:t>
      </w:r>
      <w:hyperlink r:id="rId13" w:history="1">
        <w:r w:rsidRPr="00590472">
          <w:rPr>
            <w:rFonts w:ascii="Arial" w:eastAsia="MS Mincho" w:hAnsi="Arial" w:cs="Arial"/>
            <w:color w:val="0000FF"/>
            <w:u w:val="single"/>
            <w:lang w:eastAsia="en-US"/>
          </w:rPr>
          <w:t>www.kla.tv/24859</w:t>
        </w:r>
      </w:hyperlink>
      <w:r w:rsidRPr="00590472">
        <w:rPr>
          <w:rFonts w:ascii="Arial" w:eastAsia="MS Mincho" w:hAnsi="Arial" w:cs="Arial"/>
          <w:u w:val="single"/>
          <w:lang w:eastAsia="en-US"/>
        </w:rPr>
        <w:t>)</w:t>
      </w:r>
      <w:bookmarkEnd w:id="1"/>
      <w:r w:rsidRPr="00590472">
        <w:rPr>
          <w:rFonts w:ascii="Arial" w:eastAsia="MS Mincho" w:hAnsi="Arial" w:cs="Arial"/>
          <w:u w:val="single"/>
          <w:lang w:eastAsia="en-US"/>
        </w:rPr>
        <w:t xml:space="preserve">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Samen eisen wij: crisiswinstverbod!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in tijden van bevolkingsnood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eisen we een verbod op winst!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Wanneer het geld regeert,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is er corruptie,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we bepalen het einde van de crisis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door winst te verbieden!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Crisis winstverbod, crisis winstverbod,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Crisis winstverbod, winstverbod - hé!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Niemand mag zich verrijken,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rijk worden van de crisis,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niemand mag zich verrijken!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Begint het je allemaal niet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lastRenderedPageBreak/>
        <w:t xml:space="preserve">een beetje vreemd te lijken?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Heb jij niet dezelfde vragen?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Kom we vragen hen in koor: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Wie profiteert er van de oorlogen?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Wie van de economische crises?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Wie van de wereldwijde pandemieën?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En wereldklimaatcrises? - Hey!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Samen eisen we: Verbod op crisiswinsten!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In tijden van de bevolkingsnood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eisen we een verbod op winst!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Wanneer het geld regeert,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is er corruptie,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we bepalen het einde van de crisis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door winst te verbieden! </w:t>
      </w:r>
    </w:p>
    <w:p w:rsidR="00590472" w:rsidRPr="00590472" w:rsidRDefault="00590472" w:rsidP="00590472">
      <w:pPr>
        <w:spacing w:after="0" w:line="240" w:lineRule="auto"/>
        <w:rPr>
          <w:rFonts w:ascii="Arial" w:eastAsia="MS Mincho" w:hAnsi="Arial" w:cs="Arial"/>
          <w:lang w:eastAsia="en-US"/>
        </w:rPr>
      </w:pP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Crisis winstverbod, crisis winstverbod,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Crisis winstverbod, winstverbod - hé!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 xml:space="preserve">Niemand mag zich verrijken, </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rijk worden van de crisis,</w:t>
      </w:r>
    </w:p>
    <w:p w:rsidR="00590472" w:rsidRPr="00590472" w:rsidRDefault="00590472" w:rsidP="00590472">
      <w:pPr>
        <w:spacing w:after="0" w:line="240" w:lineRule="auto"/>
        <w:rPr>
          <w:rFonts w:ascii="Arial" w:eastAsia="MS Mincho" w:hAnsi="Arial" w:cs="Arial"/>
          <w:lang w:eastAsia="en-US"/>
        </w:rPr>
      </w:pPr>
      <w:r w:rsidRPr="00590472">
        <w:rPr>
          <w:rFonts w:ascii="Arial" w:eastAsia="MS Mincho" w:hAnsi="Arial" w:cs="Arial"/>
          <w:lang w:eastAsia="en-US"/>
        </w:rPr>
        <w:t>Niemand mag zich verrijken,</w:t>
      </w:r>
    </w:p>
    <w:p w:rsidR="00590472" w:rsidRPr="00590472" w:rsidRDefault="00590472" w:rsidP="00590472">
      <w:pPr>
        <w:spacing w:after="0" w:line="240" w:lineRule="auto"/>
        <w:rPr>
          <w:rFonts w:ascii="Arial" w:eastAsia="MS Mincho" w:hAnsi="Arial" w:cs="Arial"/>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je./ts./</w:t>
      </w:r>
      <w:proofErr w:type="spellStart"/>
      <w:r w:rsidRPr="00C534E6">
        <w:rPr>
          <w:rStyle w:val="edit"/>
          <w:rFonts w:ascii="Arial" w:hAnsi="Arial" w:cs="Arial"/>
          <w:b/>
          <w:color w:val="000000"/>
          <w:sz w:val="18"/>
          <w:szCs w:val="18"/>
        </w:rPr>
        <w:t>etr</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590472">
        <w:rPr>
          <w:lang w:val="de-DE"/>
        </w:rPr>
        <w:t>Offizielle Seite:</w:t>
      </w:r>
      <w:r w:rsidR="00000000" w:rsidRPr="00590472">
        <w:rPr>
          <w:lang w:val="de-DE"/>
        </w:rPr>
        <w:br/>
      </w:r>
      <w:r w:rsidRPr="00590472">
        <w:rPr>
          <w:lang w:val="de-DE"/>
        </w:rPr>
        <w:t>Internationaler Vogel-Grippe-Gipfel</w:t>
      </w:r>
      <w:r w:rsidR="00000000" w:rsidRPr="00590472">
        <w:rPr>
          <w:lang w:val="de-DE"/>
        </w:rPr>
        <w:br/>
      </w:r>
      <w:r w:rsidRPr="00590472">
        <w:rPr>
          <w:lang w:val="de-DE"/>
        </w:rPr>
        <w:t>( International Bird Flu Summit)</w:t>
      </w:r>
      <w:r w:rsidR="00000000" w:rsidRPr="00590472">
        <w:rPr>
          <w:lang w:val="de-DE"/>
        </w:rPr>
        <w:br/>
      </w:r>
      <w:hyperlink r:id="rId14" w:history="1">
        <w:r w:rsidRPr="00590472">
          <w:rPr>
            <w:rStyle w:val="Hyperlink"/>
            <w:sz w:val="18"/>
            <w:lang w:val="de-DE"/>
          </w:rPr>
          <w:t>https://birdflusummit.com/about-us/</w:t>
        </w:r>
      </w:hyperlink>
      <w:r w:rsidR="00000000" w:rsidRPr="00590472">
        <w:rPr>
          <w:lang w:val="de-DE"/>
        </w:rPr>
        <w:br/>
      </w:r>
      <w:r w:rsidR="00000000" w:rsidRPr="00590472">
        <w:rPr>
          <w:lang w:val="de-DE"/>
        </w:rPr>
        <w:br/>
      </w:r>
      <w:r w:rsidRPr="00590472">
        <w:rPr>
          <w:lang w:val="de-DE"/>
        </w:rPr>
        <w:t>Programmheft:</w:t>
      </w:r>
      <w:r w:rsidR="00000000" w:rsidRPr="00590472">
        <w:rPr>
          <w:lang w:val="de-DE"/>
        </w:rPr>
        <w:br/>
      </w:r>
      <w:r w:rsidRPr="00590472">
        <w:rPr>
          <w:lang w:val="de-DE"/>
        </w:rPr>
        <w:t xml:space="preserve">International Bird Flu Summit </w:t>
      </w:r>
      <w:r w:rsidR="00000000" w:rsidRPr="00590472">
        <w:rPr>
          <w:lang w:val="de-DE"/>
        </w:rPr>
        <w:br/>
      </w:r>
      <w:r w:rsidRPr="00590472">
        <w:rPr>
          <w:lang w:val="de-DE"/>
        </w:rPr>
        <w:t>(mit Obelisk auf Titelseite)</w:t>
      </w:r>
      <w:r w:rsidR="00000000" w:rsidRPr="00590472">
        <w:rPr>
          <w:lang w:val="de-DE"/>
        </w:rPr>
        <w:br/>
      </w:r>
      <w:hyperlink r:id="rId15" w:history="1">
        <w:r w:rsidRPr="00590472">
          <w:rPr>
            <w:rStyle w:val="Hyperlink"/>
            <w:sz w:val="18"/>
            <w:lang w:val="de-DE"/>
          </w:rPr>
          <w:t>https://birdflusummit.com/Bird%20Flu%20Summit%20Brochure.pdf</w:t>
        </w:r>
      </w:hyperlink>
      <w:r w:rsidR="00000000" w:rsidRPr="00590472">
        <w:rPr>
          <w:lang w:val="de-DE"/>
        </w:rPr>
        <w:br/>
      </w:r>
      <w:r w:rsidR="00000000" w:rsidRPr="00590472">
        <w:rPr>
          <w:lang w:val="de-DE"/>
        </w:rPr>
        <w:br/>
      </w:r>
      <w:r w:rsidRPr="00590472">
        <w:rPr>
          <w:lang w:val="de-DE"/>
        </w:rPr>
        <w:t>Event 201:</w:t>
      </w:r>
      <w:r w:rsidR="00000000" w:rsidRPr="00590472">
        <w:rPr>
          <w:lang w:val="de-DE"/>
        </w:rPr>
        <w:br/>
      </w:r>
      <w:proofErr w:type="spellStart"/>
      <w:r w:rsidRPr="00590472">
        <w:rPr>
          <w:lang w:val="de-DE"/>
        </w:rPr>
        <w:t>Tabletop</w:t>
      </w:r>
      <w:proofErr w:type="spellEnd"/>
      <w:r w:rsidRPr="00590472">
        <w:rPr>
          <w:lang w:val="de-DE"/>
        </w:rPr>
        <w:t xml:space="preserve"> </w:t>
      </w:r>
      <w:proofErr w:type="spellStart"/>
      <w:r w:rsidRPr="00590472">
        <w:rPr>
          <w:lang w:val="de-DE"/>
        </w:rPr>
        <w:t>Exercise</w:t>
      </w:r>
      <w:proofErr w:type="spellEnd"/>
      <w:r w:rsidRPr="00590472">
        <w:rPr>
          <w:lang w:val="de-DE"/>
        </w:rPr>
        <w:t xml:space="preserve"> – Event 201</w:t>
      </w:r>
      <w:r w:rsidR="00000000" w:rsidRPr="00590472">
        <w:rPr>
          <w:lang w:val="de-DE"/>
        </w:rPr>
        <w:br/>
      </w:r>
      <w:hyperlink r:id="rId16" w:history="1">
        <w:r w:rsidRPr="00590472">
          <w:rPr>
            <w:rStyle w:val="Hyperlink"/>
            <w:sz w:val="18"/>
            <w:lang w:val="de-DE"/>
          </w:rPr>
          <w:t>https://centerforhealthsecurity.org/our-work/tabletop-exercises/event-201-pandemic-tabletop-exercise</w:t>
        </w:r>
      </w:hyperlink>
      <w:r w:rsidR="00000000" w:rsidRPr="00590472">
        <w:rPr>
          <w:lang w:val="de-DE"/>
        </w:rPr>
        <w:br/>
      </w:r>
      <w:r w:rsidR="00000000" w:rsidRPr="00590472">
        <w:rPr>
          <w:lang w:val="de-DE"/>
        </w:rPr>
        <w:br/>
      </w:r>
      <w:r w:rsidRPr="00590472">
        <w:rPr>
          <w:lang w:val="de-DE"/>
        </w:rPr>
        <w:t>Covid-19-Genozid schreit nach unabhängigem Weltgerichtshof( Nürnberg 2.0)( 17.03.23)</w:t>
      </w:r>
      <w:r w:rsidR="00000000" w:rsidRPr="00590472">
        <w:rPr>
          <w:lang w:val="de-DE"/>
        </w:rPr>
        <w:br/>
      </w:r>
      <w:hyperlink r:id="rId17" w:history="1">
        <w:r w:rsidRPr="00590472">
          <w:rPr>
            <w:rStyle w:val="Hyperlink"/>
            <w:sz w:val="18"/>
            <w:lang w:val="de-DE"/>
          </w:rPr>
          <w:t>https://www.kla.tv/25441</w:t>
        </w:r>
      </w:hyperlink>
      <w:r w:rsidR="00000000" w:rsidRPr="00590472">
        <w:rPr>
          <w:lang w:val="de-DE"/>
        </w:rPr>
        <w:br/>
      </w:r>
      <w:r w:rsidR="00000000" w:rsidRPr="00590472">
        <w:rPr>
          <w:lang w:val="de-DE"/>
        </w:rPr>
        <w:br/>
      </w:r>
      <w:r w:rsidRPr="00590472">
        <w:rPr>
          <w:lang w:val="de-DE"/>
        </w:rPr>
        <w:t xml:space="preserve">WEF, Great </w:t>
      </w:r>
      <w:proofErr w:type="spellStart"/>
      <w:r w:rsidRPr="00590472">
        <w:rPr>
          <w:lang w:val="de-DE"/>
        </w:rPr>
        <w:t>Reset</w:t>
      </w:r>
      <w:proofErr w:type="spellEnd"/>
      <w:r w:rsidRPr="00590472">
        <w:rPr>
          <w:lang w:val="de-DE"/>
        </w:rPr>
        <w:t xml:space="preserve"> und ihre Drahtzieher – Gibt es doch eine Weltverschwörung?( Kurzversion)( 17.01.24)</w:t>
      </w:r>
      <w:r w:rsidR="00000000" w:rsidRPr="00590472">
        <w:rPr>
          <w:lang w:val="de-DE"/>
        </w:rPr>
        <w:br/>
      </w:r>
      <w:hyperlink r:id="rId18" w:history="1">
        <w:r w:rsidRPr="00590472">
          <w:rPr>
            <w:rStyle w:val="Hyperlink"/>
            <w:sz w:val="18"/>
            <w:lang w:val="de-DE"/>
          </w:rPr>
          <w:t>https://www.kla.tv/27928</w:t>
        </w:r>
      </w:hyperlink>
      <w:r w:rsidR="00000000" w:rsidRPr="00590472">
        <w:rPr>
          <w:lang w:val="de-DE"/>
        </w:rPr>
        <w:br/>
      </w:r>
      <w:r w:rsidR="00000000" w:rsidRPr="00590472">
        <w:rPr>
          <w:lang w:val="de-DE"/>
        </w:rPr>
        <w:br/>
      </w:r>
      <w:r w:rsidRPr="00590472">
        <w:rPr>
          <w:lang w:val="de-DE"/>
        </w:rPr>
        <w:t xml:space="preserve">Bird </w:t>
      </w:r>
      <w:proofErr w:type="spellStart"/>
      <w:r w:rsidRPr="00590472">
        <w:rPr>
          <w:lang w:val="de-DE"/>
        </w:rPr>
        <w:t>flu</w:t>
      </w:r>
      <w:proofErr w:type="spellEnd"/>
      <w:r w:rsidRPr="00590472">
        <w:rPr>
          <w:lang w:val="de-DE"/>
        </w:rPr>
        <w:t xml:space="preserve"> </w:t>
      </w:r>
      <w:proofErr w:type="spellStart"/>
      <w:r w:rsidRPr="00590472">
        <w:rPr>
          <w:lang w:val="de-DE"/>
        </w:rPr>
        <w:t>concern</w:t>
      </w:r>
      <w:proofErr w:type="spellEnd"/>
      <w:r w:rsidRPr="00590472">
        <w:rPr>
          <w:lang w:val="de-DE"/>
        </w:rPr>
        <w:t xml:space="preserve"> </w:t>
      </w:r>
      <w:proofErr w:type="spellStart"/>
      <w:r w:rsidRPr="00590472">
        <w:rPr>
          <w:lang w:val="de-DE"/>
        </w:rPr>
        <w:t>prompts</w:t>
      </w:r>
      <w:proofErr w:type="spellEnd"/>
      <w:r w:rsidRPr="00590472">
        <w:rPr>
          <w:lang w:val="de-DE"/>
        </w:rPr>
        <w:t xml:space="preserve"> US </w:t>
      </w:r>
      <w:proofErr w:type="spellStart"/>
      <w:r w:rsidRPr="00590472">
        <w:rPr>
          <w:lang w:val="de-DE"/>
        </w:rPr>
        <w:t>to</w:t>
      </w:r>
      <w:proofErr w:type="spellEnd"/>
      <w:r w:rsidRPr="00590472">
        <w:rPr>
          <w:lang w:val="de-DE"/>
        </w:rPr>
        <w:t xml:space="preserve"> </w:t>
      </w:r>
      <w:proofErr w:type="spellStart"/>
      <w:r w:rsidRPr="00590472">
        <w:rPr>
          <w:lang w:val="de-DE"/>
        </w:rPr>
        <w:t>award</w:t>
      </w:r>
      <w:proofErr w:type="spellEnd"/>
      <w:r w:rsidRPr="00590472">
        <w:rPr>
          <w:lang w:val="de-DE"/>
        </w:rPr>
        <w:t xml:space="preserve"> Moderna $176 </w:t>
      </w:r>
      <w:proofErr w:type="spellStart"/>
      <w:r w:rsidRPr="00590472">
        <w:rPr>
          <w:lang w:val="de-DE"/>
        </w:rPr>
        <w:t>million</w:t>
      </w:r>
      <w:proofErr w:type="spellEnd"/>
      <w:r w:rsidRPr="00590472">
        <w:rPr>
          <w:lang w:val="de-DE"/>
        </w:rPr>
        <w:t xml:space="preserve"> for </w:t>
      </w:r>
      <w:proofErr w:type="spellStart"/>
      <w:r w:rsidRPr="00590472">
        <w:rPr>
          <w:lang w:val="de-DE"/>
        </w:rPr>
        <w:t>vaccine</w:t>
      </w:r>
      <w:proofErr w:type="spellEnd"/>
      <w:r w:rsidRPr="00590472">
        <w:rPr>
          <w:lang w:val="de-DE"/>
        </w:rPr>
        <w:t xml:space="preserve"> </w:t>
      </w:r>
      <w:proofErr w:type="spellStart"/>
      <w:r w:rsidRPr="00590472">
        <w:rPr>
          <w:lang w:val="de-DE"/>
        </w:rPr>
        <w:t>development</w:t>
      </w:r>
      <w:proofErr w:type="spellEnd"/>
      <w:r w:rsidRPr="00590472">
        <w:rPr>
          <w:lang w:val="de-DE"/>
        </w:rPr>
        <w:t>( 02.07.24)</w:t>
      </w:r>
      <w:r w:rsidR="00000000" w:rsidRPr="00590472">
        <w:rPr>
          <w:lang w:val="de-DE"/>
        </w:rPr>
        <w:br/>
      </w:r>
      <w:hyperlink r:id="rId19" w:history="1">
        <w:r w:rsidRPr="00590472">
          <w:rPr>
            <w:rStyle w:val="Hyperlink"/>
            <w:sz w:val="18"/>
            <w:lang w:val="de-DE"/>
          </w:rPr>
          <w:t>https://www.reuters.com/business/healthcare-pharmaceuticals/us-awards-moderna-176-million-produce-bird-flu-vaccine-2024-07-02/</w:t>
        </w:r>
      </w:hyperlink>
      <w:r w:rsidR="00000000" w:rsidRPr="00590472">
        <w:rPr>
          <w:lang w:val="de-DE"/>
        </w:rPr>
        <w:br/>
      </w:r>
      <w:r w:rsidR="00000000" w:rsidRPr="00590472">
        <w:rPr>
          <w:lang w:val="de-DE"/>
        </w:rPr>
        <w:br/>
      </w:r>
      <w:r w:rsidRPr="00590472">
        <w:rPr>
          <w:lang w:val="de-DE"/>
        </w:rPr>
        <w:lastRenderedPageBreak/>
        <w:t xml:space="preserve">Budget von 708.272.000 Dollar für „neu auftretende und </w:t>
      </w:r>
      <w:proofErr w:type="spellStart"/>
      <w:r w:rsidRPr="00590472">
        <w:rPr>
          <w:lang w:val="de-DE"/>
        </w:rPr>
        <w:t>zoonotische</w:t>
      </w:r>
      <w:proofErr w:type="spellEnd"/>
      <w:r w:rsidRPr="00590472">
        <w:rPr>
          <w:lang w:val="de-DE"/>
        </w:rPr>
        <w:t xml:space="preserve"> Infektionskrankheiten“ der US-Regierung, S. 489</w:t>
      </w:r>
      <w:r w:rsidR="00000000" w:rsidRPr="00590472">
        <w:rPr>
          <w:lang w:val="de-DE"/>
        </w:rPr>
        <w:br/>
      </w:r>
      <w:hyperlink r:id="rId20" w:history="1">
        <w:r w:rsidRPr="00590472">
          <w:rPr>
            <w:rStyle w:val="Hyperlink"/>
            <w:sz w:val="18"/>
            <w:lang w:val="de-DE"/>
          </w:rPr>
          <w:t>https://docs.house.gov/billsthisweek/20240318/WDI39597.PDF</w:t>
        </w:r>
      </w:hyperlink>
      <w:r w:rsidR="00000000" w:rsidRPr="00590472">
        <w:rPr>
          <w:lang w:val="de-DE"/>
        </w:rPr>
        <w:br/>
      </w:r>
      <w:r w:rsidR="00000000" w:rsidRPr="00590472">
        <w:rPr>
          <w:lang w:val="de-DE"/>
        </w:rPr>
        <w:br/>
      </w:r>
      <w:r w:rsidRPr="00590472">
        <w:rPr>
          <w:lang w:val="de-DE"/>
        </w:rPr>
        <w:t>‘</w:t>
      </w:r>
      <w:proofErr w:type="spellStart"/>
      <w:r w:rsidRPr="00590472">
        <w:rPr>
          <w:lang w:val="de-DE"/>
        </w:rPr>
        <w:t>Monetizing</w:t>
      </w:r>
      <w:proofErr w:type="spellEnd"/>
      <w:r w:rsidRPr="00590472">
        <w:rPr>
          <w:lang w:val="de-DE"/>
        </w:rPr>
        <w:t xml:space="preserve"> Fear’: Bird Flu Summit a ‘Trade Show for </w:t>
      </w:r>
      <w:proofErr w:type="spellStart"/>
      <w:r w:rsidRPr="00590472">
        <w:rPr>
          <w:lang w:val="de-DE"/>
        </w:rPr>
        <w:t>Biodefense</w:t>
      </w:r>
      <w:proofErr w:type="spellEnd"/>
      <w:r w:rsidRPr="00590472">
        <w:rPr>
          <w:lang w:val="de-DE"/>
        </w:rPr>
        <w:t xml:space="preserve"> Industry’( 16.07.24) (Zitat Dr. Nass)</w:t>
      </w:r>
      <w:r w:rsidR="00000000" w:rsidRPr="00590472">
        <w:rPr>
          <w:lang w:val="de-DE"/>
        </w:rPr>
        <w:br/>
      </w:r>
      <w:hyperlink r:id="rId21" w:history="1">
        <w:r w:rsidRPr="00590472">
          <w:rPr>
            <w:rStyle w:val="Hyperlink"/>
            <w:sz w:val="18"/>
            <w:lang w:val="de-DE"/>
          </w:rPr>
          <w:t>https://childrenshealthdefense.org/defender/international-bird-flu-summit-biosecurity-mass-vaccination/</w:t>
        </w:r>
      </w:hyperlink>
      <w:r w:rsidR="00000000" w:rsidRPr="00590472">
        <w:rPr>
          <w:lang w:val="de-DE"/>
        </w:rPr>
        <w:br/>
      </w:r>
      <w:r w:rsidR="00000000" w:rsidRPr="00590472">
        <w:rPr>
          <w:lang w:val="de-DE"/>
        </w:rPr>
        <w:br/>
      </w:r>
      <w:r w:rsidRPr="00590472">
        <w:rPr>
          <w:lang w:val="de-DE"/>
        </w:rPr>
        <w:t xml:space="preserve">H5 Bird Flu: </w:t>
      </w:r>
      <w:proofErr w:type="spellStart"/>
      <w:r w:rsidRPr="00590472">
        <w:rPr>
          <w:lang w:val="de-DE"/>
        </w:rPr>
        <w:t>Current</w:t>
      </w:r>
      <w:proofErr w:type="spellEnd"/>
      <w:r w:rsidRPr="00590472">
        <w:rPr>
          <w:lang w:val="de-DE"/>
        </w:rPr>
        <w:t xml:space="preserve"> Situation</w:t>
      </w:r>
      <w:r w:rsidR="00000000" w:rsidRPr="00590472">
        <w:rPr>
          <w:lang w:val="de-DE"/>
        </w:rPr>
        <w:br/>
      </w:r>
      <w:hyperlink r:id="rId22" w:history="1">
        <w:r w:rsidRPr="00590472">
          <w:rPr>
            <w:rStyle w:val="Hyperlink"/>
            <w:sz w:val="18"/>
            <w:lang w:val="de-DE"/>
          </w:rPr>
          <w:t>https://www.cdc.gov/bird-flu/situation-summary/</w:t>
        </w:r>
      </w:hyperlink>
      <w:r w:rsidR="00000000" w:rsidRPr="00590472">
        <w:rPr>
          <w:lang w:val="de-DE"/>
        </w:rPr>
        <w:br/>
      </w:r>
      <w:r w:rsidR="00000000" w:rsidRPr="00590472">
        <w:rPr>
          <w:lang w:val="de-DE"/>
        </w:rPr>
        <w:br/>
      </w:r>
      <w:r w:rsidRPr="00590472">
        <w:rPr>
          <w:lang w:val="de-DE"/>
        </w:rPr>
        <w:t xml:space="preserve">New initiative </w:t>
      </w:r>
      <w:proofErr w:type="spellStart"/>
      <w:r w:rsidRPr="00590472">
        <w:rPr>
          <w:lang w:val="de-DE"/>
        </w:rPr>
        <w:t>launched</w:t>
      </w:r>
      <w:proofErr w:type="spellEnd"/>
      <w:r w:rsidRPr="00590472">
        <w:rPr>
          <w:lang w:val="de-DE"/>
        </w:rPr>
        <w:t xml:space="preserve"> </w:t>
      </w:r>
      <w:proofErr w:type="spellStart"/>
      <w:r w:rsidRPr="00590472">
        <w:rPr>
          <w:lang w:val="de-DE"/>
        </w:rPr>
        <w:t>to</w:t>
      </w:r>
      <w:proofErr w:type="spellEnd"/>
      <w:r w:rsidRPr="00590472">
        <w:rPr>
          <w:lang w:val="de-DE"/>
        </w:rPr>
        <w:t xml:space="preserve"> </w:t>
      </w:r>
      <w:proofErr w:type="spellStart"/>
      <w:r w:rsidRPr="00590472">
        <w:rPr>
          <w:lang w:val="de-DE"/>
        </w:rPr>
        <w:t>advance</w:t>
      </w:r>
      <w:proofErr w:type="spellEnd"/>
      <w:r w:rsidRPr="00590472">
        <w:rPr>
          <w:lang w:val="de-DE"/>
        </w:rPr>
        <w:t xml:space="preserve"> mRNA </w:t>
      </w:r>
      <w:proofErr w:type="spellStart"/>
      <w:r w:rsidRPr="00590472">
        <w:rPr>
          <w:lang w:val="de-DE"/>
        </w:rPr>
        <w:t>vaccine</w:t>
      </w:r>
      <w:proofErr w:type="spellEnd"/>
      <w:r w:rsidRPr="00590472">
        <w:rPr>
          <w:lang w:val="de-DE"/>
        </w:rPr>
        <w:t xml:space="preserve"> </w:t>
      </w:r>
      <w:proofErr w:type="spellStart"/>
      <w:r w:rsidRPr="00590472">
        <w:rPr>
          <w:lang w:val="de-DE"/>
        </w:rPr>
        <w:t>development</w:t>
      </w:r>
      <w:proofErr w:type="spellEnd"/>
      <w:r w:rsidRPr="00590472">
        <w:rPr>
          <w:lang w:val="de-DE"/>
        </w:rPr>
        <w:t xml:space="preserve"> </w:t>
      </w:r>
      <w:proofErr w:type="spellStart"/>
      <w:r w:rsidRPr="00590472">
        <w:rPr>
          <w:lang w:val="de-DE"/>
        </w:rPr>
        <w:t>against</w:t>
      </w:r>
      <w:proofErr w:type="spellEnd"/>
      <w:r w:rsidRPr="00590472">
        <w:rPr>
          <w:lang w:val="de-DE"/>
        </w:rPr>
        <w:t xml:space="preserve"> human </w:t>
      </w:r>
      <w:proofErr w:type="spellStart"/>
      <w:r w:rsidRPr="00590472">
        <w:rPr>
          <w:lang w:val="de-DE"/>
        </w:rPr>
        <w:t>avian</w:t>
      </w:r>
      <w:proofErr w:type="spellEnd"/>
      <w:r w:rsidRPr="00590472">
        <w:rPr>
          <w:lang w:val="de-DE"/>
        </w:rPr>
        <w:t xml:space="preserve"> </w:t>
      </w:r>
      <w:proofErr w:type="spellStart"/>
      <w:r w:rsidRPr="00590472">
        <w:rPr>
          <w:lang w:val="de-DE"/>
        </w:rPr>
        <w:t>influenza</w:t>
      </w:r>
      <w:proofErr w:type="spellEnd"/>
      <w:r w:rsidRPr="00590472">
        <w:rPr>
          <w:lang w:val="de-DE"/>
        </w:rPr>
        <w:t xml:space="preserve"> (H5N1)( 29.07.24)</w:t>
      </w:r>
      <w:r w:rsidR="00000000" w:rsidRPr="00590472">
        <w:rPr>
          <w:lang w:val="de-DE"/>
        </w:rPr>
        <w:br/>
      </w:r>
      <w:hyperlink r:id="rId23" w:history="1">
        <w:r w:rsidRPr="00590472">
          <w:rPr>
            <w:rStyle w:val="Hyperlink"/>
            <w:sz w:val="18"/>
            <w:lang w:val="de-DE"/>
          </w:rPr>
          <w:t>https://www.who.int/news/item/29-07-2024-new-initiative-launched-to-advance-mrna-vaccine-development-against-human-avian-influenza-(h5n1</w:t>
        </w:r>
      </w:hyperlink>
      <w:r w:rsidRPr="00590472">
        <w:rPr>
          <w:lang w:val="de-DE"/>
        </w:rPr>
        <w:t>)</w:t>
      </w:r>
      <w:r w:rsidR="00000000" w:rsidRPr="00590472">
        <w:rPr>
          <w:lang w:val="de-DE"/>
        </w:rPr>
        <w:br/>
      </w:r>
      <w:r w:rsidR="00000000" w:rsidRPr="00590472">
        <w:rPr>
          <w:lang w:val="de-DE"/>
        </w:rPr>
        <w:br/>
      </w:r>
      <w:proofErr w:type="spellStart"/>
      <w:r w:rsidRPr="00590472">
        <w:rPr>
          <w:lang w:val="de-DE"/>
        </w:rPr>
        <w:t>Commission</w:t>
      </w:r>
      <w:proofErr w:type="spellEnd"/>
      <w:r w:rsidRPr="00590472">
        <w:rPr>
          <w:lang w:val="de-DE"/>
        </w:rPr>
        <w:t xml:space="preserve"> </w:t>
      </w:r>
      <w:proofErr w:type="spellStart"/>
      <w:r w:rsidRPr="00590472">
        <w:rPr>
          <w:lang w:val="de-DE"/>
        </w:rPr>
        <w:t>secures</w:t>
      </w:r>
      <w:proofErr w:type="spellEnd"/>
      <w:r w:rsidRPr="00590472">
        <w:rPr>
          <w:lang w:val="de-DE"/>
        </w:rPr>
        <w:t xml:space="preserve"> </w:t>
      </w:r>
      <w:proofErr w:type="spellStart"/>
      <w:r w:rsidRPr="00590472">
        <w:rPr>
          <w:lang w:val="de-DE"/>
        </w:rPr>
        <w:t>access</w:t>
      </w:r>
      <w:proofErr w:type="spellEnd"/>
      <w:r w:rsidRPr="00590472">
        <w:rPr>
          <w:lang w:val="de-DE"/>
        </w:rPr>
        <w:t xml:space="preserve"> for Member States </w:t>
      </w:r>
      <w:proofErr w:type="spellStart"/>
      <w:r w:rsidRPr="00590472">
        <w:rPr>
          <w:lang w:val="de-DE"/>
        </w:rPr>
        <w:t>to</w:t>
      </w:r>
      <w:proofErr w:type="spellEnd"/>
      <w:r w:rsidRPr="00590472">
        <w:rPr>
          <w:lang w:val="de-DE"/>
        </w:rPr>
        <w:t xml:space="preserve"> 665,000 </w:t>
      </w:r>
      <w:proofErr w:type="spellStart"/>
      <w:r w:rsidRPr="00590472">
        <w:rPr>
          <w:lang w:val="de-DE"/>
        </w:rPr>
        <w:t>doses</w:t>
      </w:r>
      <w:proofErr w:type="spellEnd"/>
      <w:r w:rsidRPr="00590472">
        <w:rPr>
          <w:lang w:val="de-DE"/>
        </w:rPr>
        <w:t xml:space="preserve"> </w:t>
      </w:r>
      <w:proofErr w:type="spellStart"/>
      <w:r w:rsidRPr="00590472">
        <w:rPr>
          <w:lang w:val="de-DE"/>
        </w:rPr>
        <w:t>of</w:t>
      </w:r>
      <w:proofErr w:type="spellEnd"/>
      <w:r w:rsidRPr="00590472">
        <w:rPr>
          <w:lang w:val="de-DE"/>
        </w:rPr>
        <w:t xml:space="preserve"> </w:t>
      </w:r>
      <w:proofErr w:type="spellStart"/>
      <w:r w:rsidRPr="00590472">
        <w:rPr>
          <w:lang w:val="de-DE"/>
        </w:rPr>
        <w:t>zoonotic</w:t>
      </w:r>
      <w:proofErr w:type="spellEnd"/>
      <w:r w:rsidRPr="00590472">
        <w:rPr>
          <w:lang w:val="de-DE"/>
        </w:rPr>
        <w:t xml:space="preserve"> </w:t>
      </w:r>
      <w:proofErr w:type="spellStart"/>
      <w:r w:rsidRPr="00590472">
        <w:rPr>
          <w:lang w:val="de-DE"/>
        </w:rPr>
        <w:t>influenza</w:t>
      </w:r>
      <w:proofErr w:type="spellEnd"/>
      <w:r w:rsidRPr="00590472">
        <w:rPr>
          <w:lang w:val="de-DE"/>
        </w:rPr>
        <w:t xml:space="preserve"> </w:t>
      </w:r>
      <w:proofErr w:type="spellStart"/>
      <w:r w:rsidRPr="00590472">
        <w:rPr>
          <w:lang w:val="de-DE"/>
        </w:rPr>
        <w:t>vaccines</w:t>
      </w:r>
      <w:proofErr w:type="spellEnd"/>
      <w:r w:rsidRPr="00590472">
        <w:rPr>
          <w:lang w:val="de-DE"/>
        </w:rPr>
        <w:t xml:space="preserve"> </w:t>
      </w:r>
      <w:proofErr w:type="spellStart"/>
      <w:r w:rsidRPr="00590472">
        <w:rPr>
          <w:lang w:val="de-DE"/>
        </w:rPr>
        <w:t>to</w:t>
      </w:r>
      <w:proofErr w:type="spellEnd"/>
      <w:r w:rsidRPr="00590472">
        <w:rPr>
          <w:lang w:val="de-DE"/>
        </w:rPr>
        <w:t xml:space="preserve"> </w:t>
      </w:r>
      <w:proofErr w:type="spellStart"/>
      <w:r w:rsidRPr="00590472">
        <w:rPr>
          <w:lang w:val="de-DE"/>
        </w:rPr>
        <w:t>prevent</w:t>
      </w:r>
      <w:proofErr w:type="spellEnd"/>
      <w:r w:rsidRPr="00590472">
        <w:rPr>
          <w:lang w:val="de-DE"/>
        </w:rPr>
        <w:t xml:space="preserve"> </w:t>
      </w:r>
      <w:proofErr w:type="spellStart"/>
      <w:r w:rsidRPr="00590472">
        <w:rPr>
          <w:lang w:val="de-DE"/>
        </w:rPr>
        <w:t>avian</w:t>
      </w:r>
      <w:proofErr w:type="spellEnd"/>
      <w:r w:rsidRPr="00590472">
        <w:rPr>
          <w:lang w:val="de-DE"/>
        </w:rPr>
        <w:t xml:space="preserve"> </w:t>
      </w:r>
      <w:proofErr w:type="spellStart"/>
      <w:r w:rsidRPr="00590472">
        <w:rPr>
          <w:lang w:val="de-DE"/>
        </w:rPr>
        <w:t>flu</w:t>
      </w:r>
      <w:proofErr w:type="spellEnd"/>
      <w:r w:rsidRPr="00590472">
        <w:rPr>
          <w:lang w:val="de-DE"/>
        </w:rPr>
        <w:t>( 11.06.24)</w:t>
      </w:r>
      <w:r w:rsidR="00000000" w:rsidRPr="00590472">
        <w:rPr>
          <w:lang w:val="de-DE"/>
        </w:rPr>
        <w:br/>
      </w:r>
      <w:hyperlink r:id="rId24" w:history="1">
        <w:r w:rsidRPr="00590472">
          <w:rPr>
            <w:rStyle w:val="Hyperlink"/>
            <w:sz w:val="18"/>
            <w:lang w:val="de-DE"/>
          </w:rPr>
          <w:t>https://ec.europa.eu/commission/presscorner/detail/en/ip_24_3168</w:t>
        </w:r>
      </w:hyperlink>
      <w:r w:rsidR="00000000" w:rsidRPr="00590472">
        <w:rPr>
          <w:lang w:val="de-DE"/>
        </w:rPr>
        <w:br/>
      </w:r>
      <w:r w:rsidR="00000000" w:rsidRPr="00590472">
        <w:rPr>
          <w:lang w:val="de-DE"/>
        </w:rPr>
        <w:br/>
      </w:r>
      <w:r w:rsidRPr="00590472">
        <w:rPr>
          <w:lang w:val="de-DE"/>
        </w:rPr>
        <w:t>Die neue Vogelgrippe-Hysterie: Eine erste Bewertung( 06.07.24)</w:t>
      </w:r>
      <w:r w:rsidR="00000000" w:rsidRPr="00590472">
        <w:rPr>
          <w:lang w:val="de-DE"/>
        </w:rPr>
        <w:br/>
      </w:r>
      <w:hyperlink r:id="rId25" w:history="1">
        <w:r w:rsidRPr="00590472">
          <w:rPr>
            <w:rStyle w:val="Hyperlink"/>
            <w:sz w:val="18"/>
            <w:lang w:val="de-DE"/>
          </w:rPr>
          <w:t>https://tkp.at/2024/07/06/die-neue-vogelgrippe-hysterie-eine-erste-bewertung/</w:t>
        </w:r>
      </w:hyperlink>
      <w:r w:rsidR="00000000" w:rsidRPr="00590472">
        <w:rPr>
          <w:lang w:val="de-DE"/>
        </w:rPr>
        <w:br/>
      </w:r>
      <w:r w:rsidR="00000000" w:rsidRPr="00590472">
        <w:rPr>
          <w:lang w:val="de-DE"/>
        </w:rPr>
        <w:br/>
      </w:r>
      <w:r w:rsidRPr="00590472">
        <w:rPr>
          <w:lang w:val="de-DE"/>
        </w:rPr>
        <w:t>Neue / bereits vorhandene Vogelgrippe-Impfstoffe:</w:t>
      </w:r>
      <w:r w:rsidR="00000000" w:rsidRPr="00590472">
        <w:rPr>
          <w:lang w:val="de-DE"/>
        </w:rPr>
        <w:br/>
      </w:r>
      <w:proofErr w:type="spellStart"/>
      <w:r w:rsidRPr="00590472">
        <w:rPr>
          <w:lang w:val="de-DE"/>
        </w:rPr>
        <w:t>Celldemic</w:t>
      </w:r>
      <w:proofErr w:type="spellEnd"/>
      <w:r w:rsidRPr="00590472">
        <w:rPr>
          <w:lang w:val="de-DE"/>
        </w:rPr>
        <w:t xml:space="preserve">®, </w:t>
      </w:r>
      <w:proofErr w:type="spellStart"/>
      <w:r w:rsidRPr="00590472">
        <w:rPr>
          <w:lang w:val="de-DE"/>
        </w:rPr>
        <w:t>Seqirus</w:t>
      </w:r>
      <w:proofErr w:type="spellEnd"/>
      <w:r w:rsidRPr="00590472">
        <w:rPr>
          <w:lang w:val="de-DE"/>
        </w:rPr>
        <w:t>, Inc.,( Proteinimpfstoff)</w:t>
      </w:r>
      <w:r w:rsidR="00000000" w:rsidRPr="00590472">
        <w:rPr>
          <w:lang w:val="de-DE"/>
        </w:rPr>
        <w:br/>
      </w:r>
      <w:proofErr w:type="spellStart"/>
      <w:r w:rsidRPr="00590472">
        <w:rPr>
          <w:lang w:val="de-DE"/>
        </w:rPr>
        <w:t>Incellipan</w:t>
      </w:r>
      <w:proofErr w:type="spellEnd"/>
      <w:r w:rsidRPr="00590472">
        <w:rPr>
          <w:lang w:val="de-DE"/>
        </w:rPr>
        <w:t xml:space="preserve">®, </w:t>
      </w:r>
      <w:proofErr w:type="spellStart"/>
      <w:r w:rsidRPr="00590472">
        <w:rPr>
          <w:lang w:val="de-DE"/>
        </w:rPr>
        <w:t>Seqirus</w:t>
      </w:r>
      <w:proofErr w:type="spellEnd"/>
      <w:r w:rsidRPr="00590472">
        <w:rPr>
          <w:lang w:val="de-DE"/>
        </w:rPr>
        <w:t>, Inc.,( Proteinimpfstoff)</w:t>
      </w:r>
      <w:r w:rsidR="00000000" w:rsidRPr="00590472">
        <w:rPr>
          <w:lang w:val="de-DE"/>
        </w:rPr>
        <w:br/>
      </w:r>
      <w:hyperlink r:id="rId26" w:history="1">
        <w:r w:rsidRPr="00590472">
          <w:rPr>
            <w:rStyle w:val="Hyperlink"/>
            <w:sz w:val="18"/>
            <w:lang w:val="de-DE"/>
          </w:rPr>
          <w:t>https://www.ema.europa.eu/en/medicines/human/EPAR/celldemic</w:t>
        </w:r>
      </w:hyperlink>
      <w:r w:rsidR="00000000" w:rsidRPr="00590472">
        <w:rPr>
          <w:lang w:val="de-DE"/>
        </w:rPr>
        <w:br/>
      </w:r>
      <w:hyperlink r:id="rId27" w:history="1">
        <w:r w:rsidRPr="00590472">
          <w:rPr>
            <w:rStyle w:val="Hyperlink"/>
            <w:sz w:val="18"/>
            <w:lang w:val="de-DE"/>
          </w:rPr>
          <w:t>https://www.ema.europa.eu/en/medicines/human/EPAR/incellipan</w:t>
        </w:r>
      </w:hyperlink>
      <w:r w:rsidR="00000000" w:rsidRPr="00590472">
        <w:rPr>
          <w:lang w:val="de-DE"/>
        </w:rPr>
        <w:br/>
      </w:r>
      <w:hyperlink r:id="rId28" w:history="1">
        <w:r w:rsidRPr="00590472">
          <w:rPr>
            <w:rStyle w:val="Hyperlink"/>
            <w:sz w:val="18"/>
            <w:lang w:val="de-DE"/>
          </w:rPr>
          <w:t>https://www.gelbe-liste.de/immunologie/vogelgrippe-impfstoffe-celldemic-incellipan-ema</w:t>
        </w:r>
      </w:hyperlink>
      <w:r w:rsidR="00000000" w:rsidRPr="00590472">
        <w:rPr>
          <w:lang w:val="de-DE"/>
        </w:rPr>
        <w:br/>
      </w:r>
      <w:r w:rsidR="00000000" w:rsidRPr="00590472">
        <w:rPr>
          <w:lang w:val="de-DE"/>
        </w:rPr>
        <w:br/>
      </w:r>
      <w:r w:rsidRPr="00590472">
        <w:rPr>
          <w:lang w:val="de-DE"/>
        </w:rPr>
        <w:t>Influenza Virus Vaccine, H5N1, Sanofi Pasteur Inc.</w:t>
      </w:r>
      <w:r w:rsidR="00000000" w:rsidRPr="00590472">
        <w:rPr>
          <w:lang w:val="de-DE"/>
        </w:rPr>
        <w:br/>
      </w:r>
      <w:hyperlink r:id="rId29" w:history="1">
        <w:r w:rsidRPr="00F24C6F">
          <w:rPr>
            <w:rStyle w:val="Hyperlink"/>
            <w:sz w:val="18"/>
          </w:rPr>
          <w:t>https://www.fda.gov/vaccines-blood-biologics/vaccines/influenza-virus-vaccine-h5n1-national-stockpile</w:t>
        </w:r>
      </w:hyperlink>
      <w:r w:rsidR="00000000">
        <w:br/>
      </w:r>
      <w:hyperlink r:id="rId30" w:history="1">
        <w:r w:rsidRPr="00F24C6F">
          <w:rPr>
            <w:rStyle w:val="Hyperlink"/>
            <w:sz w:val="18"/>
          </w:rPr>
          <w:t>https://www.fda.gov/media/74534/download</w:t>
        </w:r>
      </w:hyperlink>
      <w:r w:rsidR="00000000">
        <w:br/>
      </w:r>
      <w:r w:rsidR="00000000">
        <w:br/>
      </w:r>
      <w:r w:rsidRPr="002B28C8">
        <w:t>Influenza A (H5N1) Virus Monovalent Vaccine, Adjuvanted, ID Biomedical Corporation of Quebec – eine Tochtergesellschaft von GlaxoSmithKline Biologicals (GSK)</w:t>
      </w:r>
      <w:r w:rsidR="00000000">
        <w:br/>
      </w:r>
      <w:hyperlink r:id="rId31" w:history="1">
        <w:r w:rsidRPr="00F24C6F">
          <w:rPr>
            <w:rStyle w:val="Hyperlink"/>
            <w:sz w:val="18"/>
          </w:rPr>
          <w:t>https://www.fda.gov/media/87479/download</w:t>
        </w:r>
      </w:hyperlink>
      <w:r w:rsidR="00000000">
        <w:br/>
      </w:r>
      <w:hyperlink r:id="rId32" w:history="1">
        <w:r w:rsidRPr="00F24C6F">
          <w:rPr>
            <w:rStyle w:val="Hyperlink"/>
            <w:sz w:val="18"/>
          </w:rPr>
          <w:t>https://www.fda.gov/vaccines-blood-biologics/vaccines/influenza-h5n1-virus-monovalent-vaccine-adjuvanted</w:t>
        </w:r>
      </w:hyperlink>
      <w:r w:rsidR="00000000">
        <w:br/>
      </w:r>
      <w:hyperlink r:id="rId33" w:history="1">
        <w:r w:rsidRPr="00F24C6F">
          <w:rPr>
            <w:rStyle w:val="Hyperlink"/>
            <w:sz w:val="18"/>
          </w:rPr>
          <w:t>https://www.fda.gov/vaccines-blood-biologics/safety-availability-biologics/influenza-h5n1-virus-monovalent-vaccine-adjuvanted-manufactured-id-biomedical-corporation-questions</w:t>
        </w:r>
      </w:hyperlink>
      <w:r w:rsidR="00000000">
        <w:br/>
      </w:r>
      <w:r w:rsidR="00000000">
        <w:br/>
      </w:r>
      <w:r w:rsidRPr="002B28C8">
        <w:t>AUDENZ, Seqirus, Inc.</w:t>
      </w:r>
      <w:r w:rsidR="00000000">
        <w:br/>
      </w:r>
      <w:hyperlink r:id="rId34" w:history="1">
        <w:r w:rsidRPr="00590472">
          <w:rPr>
            <w:rStyle w:val="Hyperlink"/>
            <w:sz w:val="18"/>
          </w:rPr>
          <w:t>https://www.fda.gov/vaccines-blood-biologics/audenz</w:t>
        </w:r>
      </w:hyperlink>
      <w:r w:rsidR="00000000" w:rsidRPr="00590472">
        <w:br/>
      </w:r>
      <w:hyperlink r:id="rId35" w:history="1">
        <w:r w:rsidRPr="00590472">
          <w:rPr>
            <w:rStyle w:val="Hyperlink"/>
            <w:sz w:val="18"/>
          </w:rPr>
          <w:t>https://www.fda.gov/media/135020/download</w:t>
        </w:r>
      </w:hyperlink>
      <w:r w:rsidR="00000000" w:rsidRPr="00590472">
        <w:br/>
      </w:r>
      <w:hyperlink r:id="rId36" w:history="1">
        <w:r w:rsidRPr="00590472">
          <w:rPr>
            <w:rStyle w:val="Hyperlink"/>
            <w:sz w:val="18"/>
          </w:rPr>
          <w:t>https://www.cslseqirus.us/news/csl-seqirus-announces-us-government-award-in-response-to-avian-influenza</w:t>
        </w:r>
      </w:hyperlink>
      <w:r w:rsidR="00000000" w:rsidRPr="00590472">
        <w:br/>
      </w:r>
      <w:r w:rsidR="00000000" w:rsidRPr="00590472">
        <w:br/>
      </w:r>
      <w:r w:rsidRPr="00590472">
        <w:t xml:space="preserve">Geplant </w:t>
      </w:r>
      <w:proofErr w:type="spellStart"/>
      <w:r w:rsidRPr="00590472">
        <w:t>sind</w:t>
      </w:r>
      <w:proofErr w:type="spellEnd"/>
      <w:r w:rsidRPr="00590472">
        <w:t xml:space="preserve"> mRNA-</w:t>
      </w:r>
      <w:proofErr w:type="spellStart"/>
      <w:r w:rsidRPr="00590472">
        <w:t>Injektionen</w:t>
      </w:r>
      <w:proofErr w:type="spellEnd"/>
      <w:r w:rsidRPr="00590472">
        <w:t xml:space="preserve"> </w:t>
      </w:r>
      <w:proofErr w:type="spellStart"/>
      <w:r w:rsidRPr="00590472">
        <w:t>von</w:t>
      </w:r>
      <w:proofErr w:type="spellEnd"/>
      <w:r w:rsidRPr="00590472">
        <w:t xml:space="preserve"> Moderna </w:t>
      </w:r>
      <w:proofErr w:type="spellStart"/>
      <w:r w:rsidRPr="00590472">
        <w:t>und</w:t>
      </w:r>
      <w:proofErr w:type="spellEnd"/>
      <w:r w:rsidRPr="00590472">
        <w:t xml:space="preserve"> Pfizer:</w:t>
      </w:r>
      <w:r w:rsidR="00000000" w:rsidRPr="00590472">
        <w:br/>
      </w:r>
      <w:hyperlink r:id="rId37" w:history="1">
        <w:r w:rsidRPr="00590472">
          <w:rPr>
            <w:rStyle w:val="Hyperlink"/>
            <w:sz w:val="18"/>
          </w:rPr>
          <w:t>https://www.reuters.com/business/healthcare-pharmaceuticals/us-awards-moderna-176-million-produce-bird-flu-vaccine-2024-07-02/</w:t>
        </w:r>
      </w:hyperlink>
      <w:r w:rsidR="00000000" w:rsidRPr="00590472">
        <w:br/>
      </w:r>
      <w:r w:rsidR="00000000" w:rsidRPr="00590472">
        <w:br/>
      </w:r>
      <w:proofErr w:type="spellStart"/>
      <w:r w:rsidRPr="00590472">
        <w:t>Weitere</w:t>
      </w:r>
      <w:proofErr w:type="spellEnd"/>
      <w:r w:rsidRPr="00590472">
        <w:t xml:space="preserve"> mRNA-</w:t>
      </w:r>
      <w:proofErr w:type="spellStart"/>
      <w:r w:rsidRPr="00590472">
        <w:t>Injektionen</w:t>
      </w:r>
      <w:proofErr w:type="spellEnd"/>
      <w:r w:rsidRPr="00590472">
        <w:t xml:space="preserve"> in </w:t>
      </w:r>
      <w:proofErr w:type="spellStart"/>
      <w:r w:rsidRPr="00590472">
        <w:t>Entwicklung</w:t>
      </w:r>
      <w:proofErr w:type="spellEnd"/>
      <w:r w:rsidRPr="00590472">
        <w:t>:</w:t>
      </w:r>
      <w:r w:rsidR="00000000" w:rsidRPr="00590472">
        <w:br/>
      </w:r>
      <w:r w:rsidRPr="00590472">
        <w:lastRenderedPageBreak/>
        <w:t xml:space="preserve">CSL </w:t>
      </w:r>
      <w:proofErr w:type="spellStart"/>
      <w:r w:rsidRPr="00590472">
        <w:t>Seqirus</w:t>
      </w:r>
      <w:proofErr w:type="spellEnd"/>
      <w:r w:rsidRPr="00590472">
        <w:t xml:space="preserve">( </w:t>
      </w:r>
      <w:proofErr w:type="spellStart"/>
      <w:r w:rsidRPr="00590472">
        <w:t>Australien</w:t>
      </w:r>
      <w:proofErr w:type="spellEnd"/>
      <w:r w:rsidRPr="00590472">
        <w:t>) sa-mRNA H5N1 Influenza Vaccine (SQ012)</w:t>
      </w:r>
      <w:r w:rsidR="00000000" w:rsidRPr="00590472">
        <w:br/>
      </w:r>
      <w:r w:rsidRPr="00590472">
        <w:t>CureVac / GSK( Deutschland / UK)</w:t>
      </w:r>
      <w:r w:rsidR="00000000" w:rsidRPr="00590472">
        <w:br/>
      </w:r>
      <w:proofErr w:type="spellStart"/>
      <w:r w:rsidRPr="00590472">
        <w:t>Sinergium</w:t>
      </w:r>
      <w:proofErr w:type="spellEnd"/>
      <w:r w:rsidRPr="00590472">
        <w:t xml:space="preserve"> </w:t>
      </w:r>
      <w:proofErr w:type="spellStart"/>
      <w:r w:rsidRPr="00590472">
        <w:t>Biotech</w:t>
      </w:r>
      <w:proofErr w:type="spellEnd"/>
      <w:r w:rsidR="00000000" w:rsidRPr="00590472">
        <w:br/>
      </w:r>
      <w:hyperlink r:id="rId38" w:history="1">
        <w:r w:rsidRPr="00590472">
          <w:rPr>
            <w:rStyle w:val="Hyperlink"/>
            <w:sz w:val="18"/>
          </w:rPr>
          <w:t>https://www.vfa.de/de/arzneimittel-forschung/coronavirus/rna-basierte-impfstoffe-in-entwicklung-und-versorgung</w:t>
        </w:r>
      </w:hyperlink>
      <w:r w:rsidR="00000000" w:rsidRPr="00590472">
        <w:br/>
      </w:r>
      <w:hyperlink r:id="rId39" w:history="1">
        <w:r w:rsidRPr="00590472">
          <w:rPr>
            <w:rStyle w:val="Hyperlink"/>
            <w:sz w:val="18"/>
          </w:rPr>
          <w:t>https://www.sinergiumbiotech.com/en/news/new-initiative-launched-to-advance-mrna-vaccine-development-against-human-avian-influenza-h5n1/</w:t>
        </w:r>
      </w:hyperlink>
      <w:r w:rsidR="00000000" w:rsidRPr="00590472">
        <w:br/>
      </w:r>
      <w:r w:rsidR="00000000" w:rsidRPr="00590472">
        <w:br/>
      </w:r>
      <w:r w:rsidRPr="00590472">
        <w:t xml:space="preserve">Der </w:t>
      </w:r>
      <w:proofErr w:type="spellStart"/>
      <w:r w:rsidRPr="00590472">
        <w:t>Milliardärs</w:t>
      </w:r>
      <w:proofErr w:type="spellEnd"/>
      <w:r w:rsidRPr="00590472">
        <w:t xml:space="preserve">-Boom: Wie die </w:t>
      </w:r>
      <w:proofErr w:type="spellStart"/>
      <w:r w:rsidRPr="00590472">
        <w:t>Superreichen</w:t>
      </w:r>
      <w:proofErr w:type="spellEnd"/>
      <w:r w:rsidRPr="00590472">
        <w:t xml:space="preserve"> </w:t>
      </w:r>
      <w:proofErr w:type="spellStart"/>
      <w:r w:rsidRPr="00590472">
        <w:t>von</w:t>
      </w:r>
      <w:proofErr w:type="spellEnd"/>
      <w:r w:rsidRPr="00590472">
        <w:t xml:space="preserve"> der Pandemie </w:t>
      </w:r>
      <w:proofErr w:type="spellStart"/>
      <w:r w:rsidRPr="00590472">
        <w:t>profitierten</w:t>
      </w:r>
      <w:proofErr w:type="spellEnd"/>
      <w:r w:rsidRPr="00590472">
        <w:t>( 17.05.21)</w:t>
      </w:r>
      <w:r w:rsidR="00000000" w:rsidRPr="00590472">
        <w:br/>
      </w:r>
      <w:hyperlink r:id="rId40" w:history="1">
        <w:r w:rsidRPr="00F24C6F">
          <w:rPr>
            <w:rStyle w:val="Hyperlink"/>
            <w:sz w:val="18"/>
          </w:rPr>
          <w:t>https://www.businessinsider.de/wirtschaft/milliardaers-boom-superreiche-profitieren-aus-coronavirus-pandemie-2021-5-a/</w:t>
        </w:r>
      </w:hyperlink>
      <w:r w:rsidR="00000000">
        <w:br/>
      </w:r>
      <w:r w:rsidR="00000000">
        <w:br/>
      </w:r>
      <w:r w:rsidRPr="002B28C8">
        <w:t>Die Corona-</w:t>
      </w:r>
      <w:proofErr w:type="spellStart"/>
      <w:r w:rsidRPr="002B28C8">
        <w:t>Millionäre</w:t>
      </w:r>
      <w:proofErr w:type="spellEnd"/>
      <w:r w:rsidRPr="002B28C8">
        <w:t>( 14.09.21)</w:t>
      </w:r>
      <w:r w:rsidR="00000000">
        <w:br/>
      </w:r>
      <w:hyperlink r:id="rId41" w:history="1">
        <w:r w:rsidRPr="00F24C6F">
          <w:rPr>
            <w:rStyle w:val="Hyperlink"/>
            <w:sz w:val="18"/>
          </w:rPr>
          <w:t>https://www.spiegel.de/ausland/corona-millionaere-wie-pandemie-profiteure-sich-weltweit-an-oeffentlichen-geldern-bereichern-a-28235f91-4190-44db-836b-4e0f960f30ec</w:t>
        </w:r>
      </w:hyperlink>
      <w:r w:rsidR="00000000">
        <w:br/>
      </w:r>
      <w:r w:rsidR="00000000">
        <w:br/>
      </w:r>
      <w:r w:rsidRPr="002B28C8">
        <w:t>Corruptie XXL onopgelost! – Met infogigant: "Het geheim van de obelisken" (door Ivo Sasek)</w:t>
      </w:r>
      <w:r w:rsidR="00000000">
        <w:br/>
      </w:r>
      <w:r w:rsidRPr="002B28C8">
        <w:t>( 27.05.19)</w:t>
      </w:r>
      <w:r w:rsidR="00000000">
        <w:br/>
      </w:r>
      <w:hyperlink r:id="rId42" w:history="1">
        <w:r w:rsidRPr="00F24C6F">
          <w:rPr>
            <w:rStyle w:val="Hyperlink"/>
            <w:sz w:val="18"/>
          </w:rPr>
          <w:t>https://www.kla.tv/14749</w:t>
        </w:r>
      </w:hyperlink>
      <w:r w:rsidR="00000000">
        <w:br/>
      </w:r>
      <w:r w:rsidR="00000000">
        <w:br/>
      </w:r>
      <w:r w:rsidRPr="002B28C8">
        <w:t>Covid-bedrog: 80 redenen voor “Geld terug!” (Door kla.tv 0prichter Ivo Sasek) (NL)</w:t>
      </w:r>
      <w:r w:rsidR="00000000">
        <w:br/>
      </w:r>
      <w:hyperlink r:id="rId43" w:history="1">
        <w:r w:rsidRPr="00F24C6F">
          <w:rPr>
            <w:rStyle w:val="Hyperlink"/>
            <w:sz w:val="18"/>
          </w:rPr>
          <w:t>https://www.kla.tv/21731</w:t>
        </w:r>
      </w:hyperlink>
      <w:r w:rsidR="00000000">
        <w:br/>
      </w:r>
      <w:r w:rsidR="00000000">
        <w:br/>
      </w:r>
      <w:r w:rsidRPr="002B28C8">
        <w:t xml:space="preserve">♫ "Crisiswinstverbod" ♫ door Ruth E. Sasek (NL)( </w:t>
      </w:r>
      <w:hyperlink r:id="rId44" w:history="1">
        <w:r w:rsidRPr="00F24C6F">
          <w:rPr>
            <w:rStyle w:val="Hyperlink"/>
            <w:sz w:val="18"/>
          </w:rPr>
          <w:t>www.kla.tv/24859</w:t>
        </w:r>
      </w:hyperlink>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590472" w:rsidRPr="00325C75" w:rsidRDefault="00C534E6" w:rsidP="00590472">
      <w:pPr>
        <w:outlineLvl w:val="0"/>
        <w:rPr>
          <w:rFonts w:ascii="Arial" w:eastAsia="Arial" w:hAnsi="Arial" w:cs="Arial"/>
          <w:sz w:val="24"/>
          <w:szCs w:val="24"/>
          <w:lang w:eastAsia="en-GB"/>
        </w:rPr>
      </w:pPr>
      <w:r w:rsidRPr="002B28C8">
        <w:t>---</w:t>
      </w:r>
      <w:r w:rsidR="00590472" w:rsidRPr="00590472">
        <w:rPr>
          <w:rFonts w:ascii="Arial" w:eastAsia="Arial" w:hAnsi="Arial" w:cs="Arial"/>
          <w:color w:val="000000"/>
          <w:sz w:val="24"/>
          <w:szCs w:val="24"/>
          <w:shd w:val="clear" w:color="auto" w:fill="FFFFFF"/>
          <w:lang w:eastAsia="en-GB"/>
        </w:rPr>
        <w:t xml:space="preserve"> </w:t>
      </w:r>
      <w:r w:rsidR="00590472" w:rsidRPr="00590472">
        <w:rPr>
          <w:rFonts w:ascii="Arial" w:eastAsia="Arial" w:hAnsi="Arial" w:cs="Arial"/>
          <w:color w:val="000000"/>
          <w:sz w:val="24"/>
          <w:szCs w:val="24"/>
          <w:shd w:val="clear" w:color="auto" w:fill="FFFFFF"/>
          <w:lang w:eastAsia="en-GB"/>
        </w:rPr>
        <w:t>Over</w:t>
      </w:r>
      <w:r w:rsidR="00590472" w:rsidRPr="00325C75">
        <w:rPr>
          <w:rFonts w:ascii="Arial" w:eastAsia="Arial" w:hAnsi="Arial" w:cs="Arial"/>
          <w:color w:val="000000"/>
          <w:sz w:val="24"/>
          <w:szCs w:val="24"/>
          <w:shd w:val="clear" w:color="auto" w:fill="FFFFFF"/>
          <w:lang w:eastAsia="en-GB"/>
        </w:rPr>
        <w:t xml:space="preserve"> Gain-of-Function</w:t>
      </w:r>
      <w:r w:rsidR="00590472" w:rsidRPr="00590472">
        <w:rPr>
          <w:rFonts w:ascii="Arial" w:eastAsia="Arial" w:hAnsi="Arial" w:cs="Arial"/>
          <w:color w:val="000000"/>
          <w:sz w:val="24"/>
          <w:szCs w:val="24"/>
          <w:shd w:val="clear" w:color="auto" w:fill="FFFFFF"/>
          <w:lang w:eastAsia="en-GB"/>
        </w:rPr>
        <w:t xml:space="preserve"> onderzoek</w:t>
      </w:r>
      <w:r w:rsidR="00590472" w:rsidRPr="00325C75">
        <w:rPr>
          <w:rFonts w:ascii="Arial" w:eastAsia="Arial" w:hAnsi="Arial" w:cs="Arial"/>
          <w:color w:val="000000"/>
          <w:sz w:val="24"/>
          <w:szCs w:val="24"/>
          <w:shd w:val="clear" w:color="auto" w:fill="FFFFFF"/>
          <w:lang w:eastAsia="en-GB"/>
        </w:rPr>
        <w:t xml:space="preserve"> </w:t>
      </w:r>
      <w:r w:rsidR="00590472" w:rsidRPr="00590472">
        <w:rPr>
          <w:rFonts w:ascii="Arial" w:eastAsia="Arial" w:hAnsi="Arial" w:cs="Arial"/>
          <w:color w:val="000000"/>
          <w:sz w:val="24"/>
          <w:szCs w:val="24"/>
          <w:shd w:val="clear" w:color="auto" w:fill="FFFFFF"/>
          <w:lang w:eastAsia="en-GB"/>
        </w:rPr>
        <w:t>a</w:t>
      </w:r>
      <w:r w:rsidR="00590472" w:rsidRPr="00325C75">
        <w:rPr>
          <w:rFonts w:ascii="Arial" w:eastAsia="Arial" w:hAnsi="Arial" w:cs="Arial"/>
          <w:color w:val="000000"/>
          <w:sz w:val="24"/>
          <w:szCs w:val="24"/>
          <w:shd w:val="clear" w:color="auto" w:fill="FFFFFF"/>
          <w:lang w:eastAsia="en-GB"/>
        </w:rPr>
        <w:t xml:space="preserve">an </w:t>
      </w:r>
      <w:r w:rsidR="00590472" w:rsidRPr="00590472">
        <w:rPr>
          <w:rFonts w:ascii="Arial" w:eastAsia="Arial" w:hAnsi="Arial" w:cs="Arial"/>
          <w:color w:val="000000"/>
          <w:sz w:val="24"/>
          <w:szCs w:val="24"/>
          <w:shd w:val="clear" w:color="auto" w:fill="FFFFFF"/>
          <w:lang w:eastAsia="en-GB"/>
        </w:rPr>
        <w:t>v</w:t>
      </w:r>
      <w:r w:rsidR="00590472" w:rsidRPr="00325C75">
        <w:rPr>
          <w:rFonts w:ascii="Arial" w:eastAsia="Arial" w:hAnsi="Arial" w:cs="Arial"/>
          <w:color w:val="000000"/>
          <w:sz w:val="24"/>
          <w:szCs w:val="24"/>
          <w:shd w:val="clear" w:color="auto" w:fill="FFFFFF"/>
          <w:lang w:eastAsia="en-GB"/>
        </w:rPr>
        <w:t>ogelgr</w:t>
      </w:r>
      <w:r w:rsidR="00590472" w:rsidRPr="00590472">
        <w:rPr>
          <w:rFonts w:ascii="Arial" w:eastAsia="Arial" w:hAnsi="Arial" w:cs="Arial"/>
          <w:color w:val="000000"/>
          <w:sz w:val="24"/>
          <w:szCs w:val="24"/>
          <w:shd w:val="clear" w:color="auto" w:fill="FFFFFF"/>
          <w:lang w:eastAsia="en-GB"/>
        </w:rPr>
        <w:t>iep</w:t>
      </w:r>
      <w:r w:rsidR="00590472" w:rsidRPr="00325C75">
        <w:rPr>
          <w:rFonts w:ascii="Arial" w:eastAsia="Arial" w:hAnsi="Arial" w:cs="Arial"/>
          <w:color w:val="000000"/>
          <w:sz w:val="24"/>
          <w:szCs w:val="24"/>
          <w:shd w:val="clear" w:color="auto" w:fill="FFFFFF"/>
          <w:lang w:eastAsia="en-GB"/>
        </w:rPr>
        <w:t>-</w:t>
      </w:r>
      <w:r w:rsidR="00590472" w:rsidRPr="00590472">
        <w:rPr>
          <w:rFonts w:ascii="Arial" w:eastAsia="Arial" w:hAnsi="Arial" w:cs="Arial"/>
          <w:color w:val="000000"/>
          <w:sz w:val="24"/>
          <w:szCs w:val="24"/>
          <w:shd w:val="clear" w:color="auto" w:fill="FFFFFF"/>
          <w:lang w:eastAsia="en-GB"/>
        </w:rPr>
        <w:t>v</w:t>
      </w:r>
      <w:r w:rsidR="00590472" w:rsidRPr="00325C75">
        <w:rPr>
          <w:rFonts w:ascii="Arial" w:eastAsia="Arial" w:hAnsi="Arial" w:cs="Arial"/>
          <w:color w:val="000000"/>
          <w:sz w:val="24"/>
          <w:szCs w:val="24"/>
          <w:shd w:val="clear" w:color="auto" w:fill="FFFFFF"/>
          <w:lang w:eastAsia="en-GB"/>
        </w:rPr>
        <w:t>ir</w:t>
      </w:r>
      <w:r w:rsidR="00590472" w:rsidRPr="00590472">
        <w:rPr>
          <w:rFonts w:ascii="Arial" w:eastAsia="Arial" w:hAnsi="Arial" w:cs="Arial"/>
          <w:color w:val="000000"/>
          <w:sz w:val="24"/>
          <w:szCs w:val="24"/>
          <w:shd w:val="clear" w:color="auto" w:fill="FFFFFF"/>
          <w:lang w:eastAsia="en-GB"/>
        </w:rPr>
        <w:t>ussen</w:t>
      </w:r>
      <w:r w:rsidR="00590472" w:rsidRPr="00325C75">
        <w:rPr>
          <w:rFonts w:ascii="Arial" w:eastAsia="Arial" w:hAnsi="Arial" w:cs="Arial"/>
          <w:color w:val="000000"/>
          <w:sz w:val="24"/>
          <w:szCs w:val="24"/>
          <w:shd w:val="clear" w:color="auto" w:fill="FFFFFF"/>
          <w:lang w:eastAsia="en-GB"/>
        </w:rPr>
        <w:t>:</w:t>
      </w:r>
    </w:p>
    <w:p w:rsidR="00590472" w:rsidRPr="00590472" w:rsidRDefault="00590472" w:rsidP="00590472">
      <w:pPr>
        <w:spacing w:after="0" w:line="240" w:lineRule="auto"/>
        <w:rPr>
          <w:rFonts w:ascii="Arial" w:eastAsia="Arial" w:hAnsi="Arial" w:cs="Arial"/>
          <w:b/>
          <w:color w:val="000000"/>
          <w:sz w:val="24"/>
          <w:szCs w:val="24"/>
          <w:shd w:val="clear" w:color="auto" w:fill="FFFFFF"/>
          <w:lang w:eastAsia="en-GB"/>
        </w:rPr>
      </w:pPr>
      <w:bookmarkStart w:id="2" w:name="_Hlk179236750"/>
      <w:r w:rsidRPr="00590472">
        <w:rPr>
          <w:rFonts w:ascii="Arial" w:eastAsia="Arial" w:hAnsi="Arial" w:cs="Arial"/>
          <w:b/>
          <w:color w:val="000000"/>
          <w:sz w:val="24"/>
          <w:szCs w:val="24"/>
          <w:shd w:val="clear" w:color="auto" w:fill="FFFFFF"/>
          <w:lang w:eastAsia="en-GB"/>
        </w:rPr>
        <w:t>Stop experimenten met killervirussen</w:t>
      </w:r>
      <w:bookmarkEnd w:id="2"/>
      <w:r w:rsidRPr="00590472">
        <w:rPr>
          <w:rFonts w:ascii="Arial" w:eastAsia="Arial" w:hAnsi="Arial" w:cs="Arial"/>
          <w:b/>
          <w:color w:val="000000"/>
          <w:sz w:val="24"/>
          <w:szCs w:val="24"/>
          <w:shd w:val="clear" w:color="auto" w:fill="FFFFFF"/>
          <w:lang w:eastAsia="en-GB"/>
        </w:rPr>
        <w:t xml:space="preserve">: </w:t>
      </w:r>
      <w:bookmarkStart w:id="3" w:name="_Hlk179236778"/>
      <w:proofErr w:type="spellStart"/>
      <w:r w:rsidRPr="00590472">
        <w:rPr>
          <w:rFonts w:ascii="Arial" w:eastAsia="Arial" w:hAnsi="Arial" w:cs="Arial"/>
          <w:b/>
          <w:color w:val="000000"/>
          <w:sz w:val="24"/>
          <w:szCs w:val="24"/>
          <w:shd w:val="clear" w:color="auto" w:fill="FFFFFF"/>
          <w:lang w:eastAsia="en-GB"/>
        </w:rPr>
        <w:t>Prof.dr</w:t>
      </w:r>
      <w:proofErr w:type="spellEnd"/>
      <w:r w:rsidRPr="00590472">
        <w:rPr>
          <w:rFonts w:ascii="Arial" w:eastAsia="Arial" w:hAnsi="Arial" w:cs="Arial"/>
          <w:b/>
          <w:color w:val="000000"/>
          <w:sz w:val="24"/>
          <w:szCs w:val="24"/>
          <w:shd w:val="clear" w:color="auto" w:fill="FFFFFF"/>
          <w:lang w:eastAsia="en-GB"/>
        </w:rPr>
        <w:t xml:space="preserve">. Wiesendanger en collega’s waarschuwen (NL) </w:t>
      </w:r>
      <w:bookmarkEnd w:id="3"/>
    </w:p>
    <w:p w:rsidR="00590472" w:rsidRPr="00590472" w:rsidRDefault="00590472" w:rsidP="00590472">
      <w:pPr>
        <w:spacing w:after="0" w:line="240" w:lineRule="auto"/>
        <w:rPr>
          <w:rFonts w:ascii="Arial" w:eastAsia="Arial" w:hAnsi="Arial" w:cs="Arial"/>
          <w:sz w:val="24"/>
          <w:szCs w:val="24"/>
          <w:lang w:eastAsia="en-GB"/>
        </w:rPr>
      </w:pPr>
      <w:hyperlink r:id="rId45" w:history="1">
        <w:r w:rsidRPr="00590472">
          <w:rPr>
            <w:rFonts w:ascii="Arial" w:eastAsia="Arial" w:hAnsi="Arial" w:cs="Arial"/>
            <w:color w:val="0000FF"/>
            <w:sz w:val="24"/>
            <w:szCs w:val="24"/>
            <w:u w:val="single"/>
            <w:lang w:eastAsia="en-GB"/>
          </w:rPr>
          <w:t>www.kla.</w:t>
        </w:r>
        <w:r w:rsidRPr="00590472">
          <w:rPr>
            <w:rFonts w:ascii="Arial" w:eastAsia="Arial" w:hAnsi="Arial" w:cs="Arial"/>
            <w:color w:val="0000FF"/>
            <w:sz w:val="24"/>
            <w:szCs w:val="24"/>
            <w:u w:val="single"/>
            <w:lang w:eastAsia="en-GB"/>
          </w:rPr>
          <w:t>t</w:t>
        </w:r>
        <w:r w:rsidRPr="00590472">
          <w:rPr>
            <w:rFonts w:ascii="Arial" w:eastAsia="Arial" w:hAnsi="Arial" w:cs="Arial"/>
            <w:color w:val="0000FF"/>
            <w:sz w:val="24"/>
            <w:szCs w:val="24"/>
            <w:u w:val="single"/>
            <w:lang w:eastAsia="en-GB"/>
          </w:rPr>
          <w:t>v/30653</w:t>
        </w:r>
      </w:hyperlink>
    </w:p>
    <w:p w:rsidR="00590472" w:rsidRPr="00590472" w:rsidRDefault="00590472" w:rsidP="00590472">
      <w:pPr>
        <w:spacing w:after="0" w:line="240" w:lineRule="auto"/>
        <w:rPr>
          <w:rFonts w:ascii="Arial" w:eastAsia="Arial" w:hAnsi="Arial" w:cs="Arial"/>
          <w:sz w:val="24"/>
          <w:szCs w:val="24"/>
          <w:lang w:eastAsia="en-GB"/>
        </w:rPr>
      </w:pPr>
    </w:p>
    <w:p w:rsidR="00590472" w:rsidRPr="00590472" w:rsidRDefault="00590472" w:rsidP="00590472">
      <w:pPr>
        <w:spacing w:after="0" w:line="240" w:lineRule="auto"/>
        <w:rPr>
          <w:rFonts w:ascii="Arial" w:eastAsia="Arial" w:hAnsi="Arial" w:cs="Arial"/>
          <w:b/>
          <w:color w:val="000000"/>
          <w:sz w:val="24"/>
          <w:szCs w:val="24"/>
          <w:lang w:eastAsia="en-GB"/>
        </w:rPr>
      </w:pPr>
      <w:r w:rsidRPr="00590472">
        <w:rPr>
          <w:rFonts w:ascii="Arial" w:eastAsia="Arial" w:hAnsi="Arial" w:cs="Arial"/>
          <w:b/>
          <w:bCs/>
          <w:color w:val="000000"/>
          <w:sz w:val="24"/>
          <w:szCs w:val="24"/>
          <w:lang w:eastAsia="en-GB"/>
        </w:rPr>
        <w:t xml:space="preserve">Corruptie XXL onopgelost! – </w:t>
      </w:r>
      <w:bookmarkStart w:id="4" w:name="_Hlk179236851"/>
      <w:r w:rsidRPr="00590472">
        <w:rPr>
          <w:rFonts w:ascii="Arial" w:eastAsia="Arial" w:hAnsi="Arial" w:cs="Arial"/>
          <w:b/>
          <w:bCs/>
          <w:color w:val="000000"/>
          <w:sz w:val="24"/>
          <w:szCs w:val="24"/>
          <w:lang w:eastAsia="en-GB"/>
        </w:rPr>
        <w:t xml:space="preserve">Met infogigant: "Het geheim van de obelisken" </w:t>
      </w:r>
    </w:p>
    <w:p w:rsidR="00590472" w:rsidRPr="00590472" w:rsidRDefault="00590472" w:rsidP="00590472">
      <w:pPr>
        <w:spacing w:after="0" w:line="240" w:lineRule="auto"/>
        <w:rPr>
          <w:rFonts w:ascii="Arial" w:eastAsia="Arial" w:hAnsi="Arial" w:cs="Arial"/>
          <w:sz w:val="24"/>
          <w:szCs w:val="24"/>
          <w:lang w:eastAsia="en-GB"/>
        </w:rPr>
      </w:pPr>
      <w:bookmarkStart w:id="5" w:name="_Hlk179234110"/>
      <w:r w:rsidRPr="00590472">
        <w:rPr>
          <w:rFonts w:ascii="Arial" w:eastAsia="Arial" w:hAnsi="Arial" w:cs="Arial"/>
          <w:b/>
          <w:color w:val="000000"/>
          <w:sz w:val="24"/>
          <w:szCs w:val="24"/>
          <w:lang w:eastAsia="en-GB"/>
        </w:rPr>
        <w:t xml:space="preserve">(door Ivo Sasek) </w:t>
      </w:r>
      <w:bookmarkEnd w:id="5"/>
      <w:r w:rsidRPr="00590472">
        <w:rPr>
          <w:rFonts w:ascii="Arial" w:eastAsia="Arial" w:hAnsi="Arial" w:cs="Arial"/>
          <w:b/>
          <w:color w:val="000000"/>
          <w:sz w:val="24"/>
          <w:szCs w:val="24"/>
          <w:lang w:eastAsia="en-GB"/>
        </w:rPr>
        <w:t>(NL)</w:t>
      </w:r>
    </w:p>
    <w:bookmarkEnd w:id="4"/>
    <w:p w:rsidR="00590472" w:rsidRPr="00590472" w:rsidRDefault="00590472" w:rsidP="00590472">
      <w:pPr>
        <w:spacing w:after="0" w:line="240" w:lineRule="auto"/>
        <w:rPr>
          <w:rFonts w:ascii="Arial" w:eastAsia="Arial" w:hAnsi="Arial" w:cs="Arial"/>
          <w:sz w:val="24"/>
          <w:szCs w:val="24"/>
          <w:lang w:eastAsia="en-GB"/>
        </w:rPr>
      </w:pPr>
      <w:r w:rsidRPr="00590472">
        <w:rPr>
          <w:rFonts w:ascii="Arial" w:eastAsia="Arial" w:hAnsi="Arial" w:cs="Arial"/>
          <w:lang w:val="en-GB" w:eastAsia="en-GB"/>
        </w:rPr>
        <w:fldChar w:fldCharType="begin"/>
      </w:r>
      <w:r w:rsidRPr="00590472">
        <w:rPr>
          <w:rFonts w:ascii="Arial" w:eastAsia="Arial" w:hAnsi="Arial" w:cs="Arial"/>
          <w:lang w:eastAsia="en-GB"/>
        </w:rPr>
        <w:instrText>HYPERLINK "http://www.kla.tv/14340"</w:instrText>
      </w:r>
      <w:r w:rsidRPr="00590472">
        <w:rPr>
          <w:rFonts w:ascii="Arial" w:eastAsia="Arial" w:hAnsi="Arial" w:cs="Arial"/>
          <w:lang w:val="en-GB" w:eastAsia="en-GB"/>
        </w:rPr>
      </w:r>
      <w:r w:rsidRPr="00590472">
        <w:rPr>
          <w:rFonts w:ascii="Arial" w:eastAsia="Arial" w:hAnsi="Arial" w:cs="Arial"/>
          <w:lang w:val="en-GB" w:eastAsia="en-GB"/>
        </w:rPr>
        <w:fldChar w:fldCharType="separate"/>
      </w:r>
      <w:r w:rsidRPr="00590472">
        <w:rPr>
          <w:rFonts w:ascii="Arial" w:eastAsia="Arial" w:hAnsi="Arial" w:cs="Arial"/>
          <w:color w:val="0000FF"/>
          <w:sz w:val="24"/>
          <w:szCs w:val="24"/>
          <w:u w:val="single"/>
          <w:lang w:eastAsia="en-GB"/>
        </w:rPr>
        <w:t>www.kla.tv/14749</w:t>
      </w:r>
      <w:r w:rsidRPr="00590472">
        <w:rPr>
          <w:rFonts w:ascii="Arial" w:eastAsia="Arial" w:hAnsi="Arial" w:cs="Arial"/>
          <w:color w:val="0000FF"/>
          <w:sz w:val="24"/>
          <w:szCs w:val="24"/>
          <w:u w:val="single"/>
          <w:lang w:val="de-DE" w:eastAsia="en-GB"/>
        </w:rPr>
        <w:fldChar w:fldCharType="end"/>
      </w:r>
    </w:p>
    <w:p w:rsidR="00590472" w:rsidRPr="00590472" w:rsidRDefault="00590472" w:rsidP="00590472">
      <w:pPr>
        <w:spacing w:after="0" w:line="240" w:lineRule="auto"/>
        <w:outlineLvl w:val="0"/>
        <w:rPr>
          <w:rFonts w:ascii="Arial" w:eastAsia="Arial" w:hAnsi="Arial" w:cs="Arial"/>
          <w:sz w:val="24"/>
          <w:szCs w:val="24"/>
          <w:lang w:eastAsia="en-GB"/>
        </w:rPr>
      </w:pPr>
      <w:bookmarkStart w:id="6" w:name="X06K0cP84a"/>
      <w:bookmarkEnd w:id="6"/>
    </w:p>
    <w:p w:rsidR="00590472" w:rsidRPr="00590472" w:rsidRDefault="00590472" w:rsidP="00590472">
      <w:pPr>
        <w:spacing w:after="0" w:line="240" w:lineRule="auto"/>
        <w:outlineLvl w:val="0"/>
        <w:rPr>
          <w:rFonts w:ascii="Arial" w:eastAsia="Arial" w:hAnsi="Arial" w:cs="Arial"/>
          <w:sz w:val="24"/>
          <w:szCs w:val="24"/>
          <w:lang w:eastAsia="en-GB"/>
        </w:rPr>
      </w:pPr>
      <w:r w:rsidRPr="00590472">
        <w:rPr>
          <w:rFonts w:ascii="Arial" w:eastAsia="Arial" w:hAnsi="Arial" w:cs="Arial"/>
          <w:b/>
          <w:color w:val="000000"/>
          <w:sz w:val="24"/>
          <w:szCs w:val="24"/>
          <w:shd w:val="clear" w:color="auto" w:fill="FFFFFF"/>
          <w:lang w:eastAsia="en-GB"/>
        </w:rPr>
        <w:t>Covid-bedrog: 80 redenen voor “Geld terug!” (Door kla.tv 0prichter Ivo Sasek) (NL)</w:t>
      </w:r>
    </w:p>
    <w:p w:rsidR="00590472" w:rsidRPr="00590472" w:rsidRDefault="00590472" w:rsidP="00590472">
      <w:pPr>
        <w:spacing w:after="0" w:line="240" w:lineRule="auto"/>
        <w:rPr>
          <w:rFonts w:ascii="Arial" w:eastAsia="Arial" w:hAnsi="Arial" w:cs="Arial"/>
          <w:sz w:val="24"/>
          <w:szCs w:val="24"/>
          <w:lang w:eastAsia="en-GB"/>
        </w:rPr>
      </w:pPr>
      <w:hyperlink r:id="rId46" w:history="1">
        <w:r w:rsidRPr="00590472">
          <w:rPr>
            <w:rFonts w:ascii="Arial" w:eastAsia="Arial" w:hAnsi="Arial" w:cs="Arial"/>
            <w:color w:val="0000FF"/>
            <w:sz w:val="24"/>
            <w:szCs w:val="24"/>
            <w:u w:val="single"/>
            <w:lang w:eastAsia="en-GB"/>
          </w:rPr>
          <w:t>www.kla.tv/</w:t>
        </w:r>
        <w:bookmarkStart w:id="7" w:name="_Hlk179236957"/>
        <w:r w:rsidRPr="00590472">
          <w:rPr>
            <w:rFonts w:ascii="Arial" w:eastAsia="Arial" w:hAnsi="Arial" w:cs="Arial"/>
            <w:color w:val="0000FF"/>
            <w:sz w:val="24"/>
            <w:szCs w:val="24"/>
            <w:u w:val="single"/>
            <w:lang w:eastAsia="en-GB"/>
          </w:rPr>
          <w:t>21731</w:t>
        </w:r>
        <w:bookmarkEnd w:id="7"/>
      </w:hyperlink>
    </w:p>
    <w:p w:rsidR="00590472" w:rsidRPr="00590472" w:rsidRDefault="00590472" w:rsidP="00590472">
      <w:pPr>
        <w:spacing w:after="0" w:line="240" w:lineRule="auto"/>
        <w:rPr>
          <w:rFonts w:ascii="Arial" w:eastAsia="Arial" w:hAnsi="Arial" w:cs="Arial"/>
          <w:sz w:val="24"/>
          <w:szCs w:val="24"/>
          <w:lang w:eastAsia="en-GB"/>
        </w:rPr>
      </w:pPr>
    </w:p>
    <w:p w:rsidR="00590472" w:rsidRPr="00590472" w:rsidRDefault="00590472" w:rsidP="00590472">
      <w:pPr>
        <w:spacing w:after="0" w:line="240" w:lineRule="auto"/>
        <w:rPr>
          <w:rFonts w:ascii="Arial" w:eastAsia="Arial" w:hAnsi="Arial" w:cs="Arial"/>
          <w:b/>
          <w:bCs/>
          <w:color w:val="000000"/>
          <w:lang w:eastAsia="en-GB"/>
        </w:rPr>
      </w:pPr>
      <w:r w:rsidRPr="00590472">
        <w:rPr>
          <w:rFonts w:ascii="Arial" w:eastAsia="Arial" w:hAnsi="Arial" w:cs="Arial"/>
          <w:b/>
          <w:bCs/>
          <w:color w:val="000000"/>
          <w:lang w:eastAsia="en-GB"/>
        </w:rPr>
        <w:t xml:space="preserve">♫ "Crisiswinstverbod" ♫ door Ruth E. Sasek (NL) </w:t>
      </w:r>
    </w:p>
    <w:p w:rsidR="00590472" w:rsidRPr="00590472" w:rsidRDefault="00590472" w:rsidP="00590472">
      <w:pPr>
        <w:spacing w:after="0" w:line="240" w:lineRule="auto"/>
        <w:rPr>
          <w:rFonts w:ascii="Arial" w:eastAsia="Arial" w:hAnsi="Arial" w:cs="Arial"/>
          <w:b/>
          <w:bCs/>
          <w:color w:val="000000"/>
          <w:lang w:val="de-DE" w:eastAsia="en-GB"/>
        </w:rPr>
      </w:pPr>
      <w:r w:rsidRPr="00590472">
        <w:rPr>
          <w:rFonts w:ascii="Arial" w:eastAsia="Arial" w:hAnsi="Arial" w:cs="Arial"/>
          <w:b/>
          <w:bCs/>
          <w:color w:val="000000"/>
          <w:lang w:val="de-DE" w:eastAsia="en-GB"/>
        </w:rPr>
        <w:t>(</w:t>
      </w:r>
      <w:hyperlink r:id="rId47" w:history="1">
        <w:r w:rsidRPr="00590472">
          <w:rPr>
            <w:rFonts w:ascii="Arial" w:eastAsia="Arial" w:hAnsi="Arial" w:cs="Arial"/>
            <w:b/>
            <w:bCs/>
            <w:color w:val="0000FF"/>
            <w:lang w:val="de-DE" w:eastAsia="en-GB"/>
          </w:rPr>
          <w:t>www.kla.tv/24859</w:t>
        </w:r>
      </w:hyperlink>
      <w:r w:rsidRPr="00590472">
        <w:rPr>
          <w:rFonts w:ascii="Arial" w:eastAsia="Arial" w:hAnsi="Arial" w:cs="Arial"/>
          <w:b/>
          <w:bCs/>
          <w:color w:val="000000"/>
          <w:lang w:val="de-DE" w:eastAsia="en-GB"/>
        </w:rPr>
        <w:t>)</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50"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51"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52"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54"/>
      <w:footerReference w:type="default" r:id="rId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3AE0" w:rsidRDefault="005C3AE0" w:rsidP="00F33FD6">
      <w:pPr>
        <w:spacing w:after="0" w:line="240" w:lineRule="auto"/>
      </w:pPr>
      <w:r>
        <w:separator/>
      </w:r>
    </w:p>
  </w:endnote>
  <w:endnote w:type="continuationSeparator" w:id="0">
    <w:p w:rsidR="005C3AE0" w:rsidRDefault="005C3AE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Internationale vogelgriep-toptreffen (2-3 oktober) Stop het crisis winstbejag!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3AE0" w:rsidRDefault="005C3AE0" w:rsidP="00F33FD6">
      <w:pPr>
        <w:spacing w:after="0" w:line="240" w:lineRule="auto"/>
      </w:pPr>
      <w:r>
        <w:separator/>
      </w:r>
    </w:p>
  </w:footnote>
  <w:footnote w:type="continuationSeparator" w:id="0">
    <w:p w:rsidR="005C3AE0" w:rsidRDefault="005C3AE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www.kla.tv/30690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07.10.2024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94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90472"/>
    <w:rsid w:val="005C3AE0"/>
    <w:rsid w:val="00602BE5"/>
    <w:rsid w:val="00627ADC"/>
    <w:rsid w:val="006C4827"/>
    <w:rsid w:val="007C459E"/>
    <w:rsid w:val="00A05C56"/>
    <w:rsid w:val="00A71903"/>
    <w:rsid w:val="00AE2B81"/>
    <w:rsid w:val="00B9284F"/>
    <w:rsid w:val="00C205D1"/>
    <w:rsid w:val="00C534E6"/>
    <w:rsid w:val="00C60E18"/>
    <w:rsid w:val="00CB20A5"/>
    <w:rsid w:val="00D2736E"/>
    <w:rsid w:val="00D53BB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A5268AD-09A3-4FE2-A777-979F24CC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590472"/>
    <w:rPr>
      <w:color w:val="605E5C"/>
      <w:shd w:val="clear" w:color="auto" w:fill="E1DFDD"/>
    </w:rPr>
  </w:style>
  <w:style w:type="character" w:styleId="GevolgdeHyperlink">
    <w:name w:val="FollowedHyperlink"/>
    <w:basedOn w:val="Standaardalinea-lettertype"/>
    <w:uiPriority w:val="99"/>
    <w:semiHidden/>
    <w:unhideWhenUsed/>
    <w:rsid w:val="00590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tv/24859" TargetMode="External"/><Relationship Id="rId18" Type="http://schemas.openxmlformats.org/officeDocument/2006/relationships/hyperlink" Target="https://www.kla.tv/27928" TargetMode="External"/><Relationship Id="rId26" Type="http://schemas.openxmlformats.org/officeDocument/2006/relationships/hyperlink" Target="https://www.ema.europa.eu/en/medicines/human/EPAR/celldemic" TargetMode="External"/><Relationship Id="rId39" Type="http://schemas.openxmlformats.org/officeDocument/2006/relationships/hyperlink" Target="https://www.sinergiumbiotech.com/en/news/new-initiative-launched-to-advance-mrna-vaccine-development-against-human-avian-influenza-h5n1/" TargetMode="External"/><Relationship Id="rId21" Type="http://schemas.openxmlformats.org/officeDocument/2006/relationships/hyperlink" Target="https://childrenshealthdefense.org/defender/international-bird-flu-summit-biosecurity-mass-vaccination/" TargetMode="External"/><Relationship Id="rId34" Type="http://schemas.openxmlformats.org/officeDocument/2006/relationships/hyperlink" Target="https://www.fda.gov/vaccines-blood-biologics/audenz" TargetMode="External"/><Relationship Id="rId42" Type="http://schemas.openxmlformats.org/officeDocument/2006/relationships/hyperlink" Target="https://www.kla.tv/14749" TargetMode="External"/><Relationship Id="rId47" Type="http://schemas.openxmlformats.org/officeDocument/2006/relationships/hyperlink" Target="http://www.kla.tv/24859" TargetMode="External"/><Relationship Id="rId50" Type="http://schemas.openxmlformats.org/officeDocument/2006/relationships/hyperlink" Target="https://www.kla.tv/nl" TargetMode="External"/><Relationship Id="rId55" Type="http://schemas.openxmlformats.org/officeDocument/2006/relationships/footer" Target="footer1.xml"/><Relationship Id="rId7" Type="http://schemas.openxmlformats.org/officeDocument/2006/relationships/hyperlink" Target="https://www.kla.tv/30690" TargetMode="External"/><Relationship Id="rId12" Type="http://schemas.openxmlformats.org/officeDocument/2006/relationships/hyperlink" Target="http://www.kla.tv/21731(NL)" TargetMode="External"/><Relationship Id="rId17" Type="http://schemas.openxmlformats.org/officeDocument/2006/relationships/hyperlink" Target="https://www.kla.tv/25441" TargetMode="External"/><Relationship Id="rId25" Type="http://schemas.openxmlformats.org/officeDocument/2006/relationships/hyperlink" Target="https://tkp.at/2024/07/06/die-neue-vogelgrippe-hysterie-eine-erste-bewertung/" TargetMode="External"/><Relationship Id="rId33" Type="http://schemas.openxmlformats.org/officeDocument/2006/relationships/hyperlink" Target="https://www.fda.gov/vaccines-blood-biologics/safety-availability-biologics/influenza-h5n1-virus-monovalent-vaccine-adjuvanted-manufactured-id-biomedical-corporation-questions" TargetMode="External"/><Relationship Id="rId38" Type="http://schemas.openxmlformats.org/officeDocument/2006/relationships/hyperlink" Target="https://www.vfa.de/de/arzneimittel-forschung/coronavirus/rna-basierte-impfstoffe-in-entwicklung-und-versorgung" TargetMode="External"/><Relationship Id="rId46" Type="http://schemas.openxmlformats.org/officeDocument/2006/relationships/hyperlink" Target="http://www.kla.tv/21653" TargetMode="External"/><Relationship Id="rId2" Type="http://schemas.openxmlformats.org/officeDocument/2006/relationships/styles" Target="styles.xml"/><Relationship Id="rId16" Type="http://schemas.openxmlformats.org/officeDocument/2006/relationships/hyperlink" Target="https://centerforhealthsecurity.org/our-work/tabletop-exercises/event-201-pandemic-tabletop-exercise" TargetMode="External"/><Relationship Id="rId20" Type="http://schemas.openxmlformats.org/officeDocument/2006/relationships/hyperlink" Target="https://docs.house.gov/billsthisweek/20240318/WDI39597.PDF" TargetMode="External"/><Relationship Id="rId29" Type="http://schemas.openxmlformats.org/officeDocument/2006/relationships/hyperlink" Target="https://www.fda.gov/vaccines-blood-biologics/vaccines/influenza-virus-vaccine-h5n1-national-stockpile" TargetMode="External"/><Relationship Id="rId41" Type="http://schemas.openxmlformats.org/officeDocument/2006/relationships/hyperlink" Target="https://www.spiegel.de/ausland/corona-millionaere-wie-pandemie-profiteure-sich-weltweit-an-oeffentlichen-geldern-bereichern-a-28235f91-4190-44db-836b-4e0f960f30ec"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4749" TargetMode="External"/><Relationship Id="rId24" Type="http://schemas.openxmlformats.org/officeDocument/2006/relationships/hyperlink" Target="https://ec.europa.eu/commission/presscorner/detail/en/ip_24_3168" TargetMode="External"/><Relationship Id="rId32" Type="http://schemas.openxmlformats.org/officeDocument/2006/relationships/hyperlink" Target="https://www.fda.gov/vaccines-blood-biologics/vaccines/influenza-h5n1-virus-monovalent-vaccine-adjuvanted" TargetMode="External"/><Relationship Id="rId37" Type="http://schemas.openxmlformats.org/officeDocument/2006/relationships/hyperlink" Target="https://www.reuters.com/business/healthcare-pharmaceuticals/us-awards-moderna-176-million-produce-bird-flu-vaccine-2024-07-02/" TargetMode="External"/><Relationship Id="rId40" Type="http://schemas.openxmlformats.org/officeDocument/2006/relationships/hyperlink" Target="https://www.businessinsider.de/wirtschaft/milliardaers-boom-superreiche-profitieren-aus-coronavirus-pandemie-2021-5-a/" TargetMode="External"/><Relationship Id="rId45" Type="http://schemas.openxmlformats.org/officeDocument/2006/relationships/hyperlink" Target="http://www.kla.tv/30653" TargetMode="External"/><Relationship Id="rId53"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birdflusummit.com/Bird%20Flu%20Summit%20Brochure.pdf" TargetMode="External"/><Relationship Id="rId23" Type="http://schemas.openxmlformats.org/officeDocument/2006/relationships/hyperlink" Target="https://www.who.int/news/item/29-07-2024-new-initiative-launched-to-advance-mrna-vaccine-development-against-human-avian-influenza-(h5n1" TargetMode="External"/><Relationship Id="rId28" Type="http://schemas.openxmlformats.org/officeDocument/2006/relationships/hyperlink" Target="https://www.gelbe-liste.de/immunologie/vogelgrippe-impfstoffe-celldemic-incellipan-ema" TargetMode="External"/><Relationship Id="rId36" Type="http://schemas.openxmlformats.org/officeDocument/2006/relationships/hyperlink" Target="https://www.cslseqirus.us/news/csl-seqirus-announces-us-government-award-in-response-to-avian-influenza" TargetMode="External"/><Relationship Id="rId49" Type="http://schemas.openxmlformats.org/officeDocument/2006/relationships/image" Target="media/image3.bin"/><Relationship Id="rId57" Type="http://schemas.openxmlformats.org/officeDocument/2006/relationships/theme" Target="theme/theme1.xml"/><Relationship Id="rId10" Type="http://schemas.openxmlformats.org/officeDocument/2006/relationships/hyperlink" Target="https://www.reuters.com/business/healthcare-pharmaceuticals/us-awards-moderna-176-million-produce-bird-flu-vaccine-2024-07-02/)" TargetMode="External"/><Relationship Id="rId19" Type="http://schemas.openxmlformats.org/officeDocument/2006/relationships/hyperlink" Target="https://www.reuters.com/business/healthcare-pharmaceuticals/us-awards-moderna-176-million-produce-bird-flu-vaccine-2024-07-02/" TargetMode="External"/><Relationship Id="rId31" Type="http://schemas.openxmlformats.org/officeDocument/2006/relationships/hyperlink" Target="https://www.fda.gov/media/87479/download" TargetMode="External"/><Relationship Id="rId44" Type="http://schemas.openxmlformats.org/officeDocument/2006/relationships/hyperlink" Target="https://www.kla.tv/24859" TargetMode="External"/><Relationship Id="rId52"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rdflusummit.com/about-us/" TargetMode="External"/><Relationship Id="rId22" Type="http://schemas.openxmlformats.org/officeDocument/2006/relationships/hyperlink" Target="https://www.cdc.gov/bird-flu/situation-summary/" TargetMode="External"/><Relationship Id="rId27" Type="http://schemas.openxmlformats.org/officeDocument/2006/relationships/hyperlink" Target="https://www.ema.europa.eu/en/medicines/human/EPAR/incellipan" TargetMode="External"/><Relationship Id="rId30" Type="http://schemas.openxmlformats.org/officeDocument/2006/relationships/hyperlink" Target="https://www.fda.gov/media/74534/download" TargetMode="External"/><Relationship Id="rId35" Type="http://schemas.openxmlformats.org/officeDocument/2006/relationships/hyperlink" Target="https://www.fda.gov/media/135020/download" TargetMode="External"/><Relationship Id="rId43" Type="http://schemas.openxmlformats.org/officeDocument/2006/relationships/hyperlink" Target="https://www.kla.tv/21731" TargetMode="External"/><Relationship Id="rId48" Type="http://schemas.openxmlformats.org/officeDocument/2006/relationships/hyperlink" Target="https://www.kla.tv/nl" TargetMode="External"/><Relationship Id="rId56" Type="http://schemas.openxmlformats.org/officeDocument/2006/relationships/fontTable" Target="fontTable.xml"/><Relationship Id="rId8" Type="http://schemas.openxmlformats.org/officeDocument/2006/relationships/image" Target="media/image1.bin"/><Relationship Id="rId51" Type="http://schemas.openxmlformats.org/officeDocument/2006/relationships/hyperlink" Target="https://www.kla.tv/abo-n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9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2496</Words>
  <Characters>13730</Characters>
  <Application>Microsoft Office Word</Application>
  <DocSecurity>0</DocSecurity>
  <Lines>114</Lines>
  <Paragraphs>32</Paragraphs>
  <ScaleCrop>false</ScaleCrop>
  <HeadingPairs>
    <vt:vector size="2" baseType="variant">
      <vt:variant>
        <vt:lpstr>Internationale vogelgriep-toptreffen (2-3 oktober) Stop het crisis winstbejag!</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2024-10-07T17:45:00Z</dcterms:created>
  <dcterms:modified xsi:type="dcterms:W3CDTF">2024-10-07T21:48:00Z</dcterms:modified>
</cp:coreProperties>
</file>