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dfbb74fd6549c6" /><Relationship Type="http://schemas.openxmlformats.org/package/2006/relationships/metadata/core-properties" Target="/package/services/metadata/core-properties/1a7cf78038e34539aec26caca6b1081e.psmdcp" Id="Ra76db6c55bc844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ONU sobre el debate climático: "Somos dueños de la ciencia"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ONU también censura el debate sobre el clima porque Wikipedia desempeña un "papel clave en la promoción del conocimiento sobre el cambio climático". 
La subsecretaria general de la ONU, Fleming, afirma: "Somos dueños de la ciencia...".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Como medida urgente para combatir el cambio climático, las Naciones Unidas quieren supervisar todas las entradas de Wikipedia sobre el tema del clima y asegurarse de que corresponden a la información autorizada por la O  N  U. </w:t>
        <w:br/>
        <w:t xml:space="preserve"/>
        <w:br/>
        <w:t xml:space="preserve">Expertos del I  P  C  C y del instituto medioambiental S E I se encargarán de que Wikipedia desempeñe un "papel clave en la promoción del conocimiento sobre el cambio climático". La Subsecretaria General de Comunicaciones Globales de la O  N  U, Melissa Fleming, pretende armonizar otras plataformas: </w:t>
        <w:br/>
        <w:t xml:space="preserve">"Somos dueños de la ciencia y creemos que el mundo debe conocerla". </w:t>
        <w:br/>
        <w:t xml:space="preserve"/>
        <w:br/>
        <w:t xml:space="preserve">Sin embargo, para el Premio Nobel de Economía John Clauser, la narrativa de la</w:t>
        <w:br/>
        <w:t xml:space="preserve"> "emergencia climática"  es una  "peligrosa corrupción de la ciencia que amenaza la economía mundial y el bienestar de miles de millones de personas".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Arnold /  bri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La ONU quiere censurar definitivamente el debate sobre el clima</w:t>
        <w:rPr>
          <w:sz w:val="18"/>
        </w:rPr>
      </w:r>
      <w:r w:rsidR="0026191C">
        <w:rPr/>
        <w:br/>
      </w:r>
      <w:hyperlink w:history="true" r:id="rId21">
        <w:r w:rsidRPr="00F24C6F">
          <w:rPr>
            <w:rStyle w:val="Hyperlink"/>
          </w:rPr>
          <w:rPr>
            <w:sz w:val="18"/>
          </w:rPr>
          <w:t>https://tkp.at/2023/07/26/uno-will-nun-auch-klimadebatte-zensieren-we-own-the-science/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#ONU - </w:t>
      </w:r>
      <w:hyperlink w:history="true" r:id="rId22">
        <w:r w:rsidRPr="00F24C6F">
          <w:rPr>
            <w:rStyle w:val="Hyperlink"/>
          </w:rPr>
          <w:t>www.kla.tv/ONU-es</w:t>
        </w:r>
      </w:hyperlink>
      <w:r w:rsidR="0026191C">
        <w:rPr/>
        <w:br/>
      </w:r>
      <w:r w:rsidR="0026191C">
        <w:rPr/>
        <w:br/>
      </w:r>
      <w:r w:rsidRPr="002B28C8">
        <w:t xml:space="preserve">#Cambio_climatico - </w:t>
      </w:r>
      <w:hyperlink w:history="true" r:id="rId23">
        <w:r w:rsidRPr="00F24C6F">
          <w:rPr>
            <w:rStyle w:val="Hyperlink"/>
          </w:rPr>
          <w:t>www.kla.tv/Cambio_climatico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ONU sobre el debate climático: "Somos dueños de la ciencia"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www.kla.tv/27910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15.01.2024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kp.at/2023/07/26/uno-will-nun-auch-klimadebatte-zensieren-we-own-the-science/" TargetMode="External" Id="rId21" /><Relationship Type="http://schemas.openxmlformats.org/officeDocument/2006/relationships/hyperlink" Target="https://www.kla.tv/ONU-es" TargetMode="External" Id="rId22" /><Relationship Type="http://schemas.openxmlformats.org/officeDocument/2006/relationships/hyperlink" Target="https://www.kla.tv/Cambio_climatic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91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9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ONU sobre el debate climático: "Somos dueños de la ciencia"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