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11bcbe96494a22" /><Relationship Type="http://schemas.openxmlformats.org/package/2006/relationships/metadata/core-properties" Target="/package/services/metadata/core-properties/a72f73550adc40dd806c5ca883943686.psmdcp" Id="R2e49a57e12fd4c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Référendum suisse contre la loi « Mantelerlass » – stopper le démantèlement de la démocratie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L'approvisionnement en électricité par des énergies renouvelables au détriment de la protection du paysage ? Fin septembre, la Suisse a adopté la loi "Mantelerlass" qui doit ouvrir la voie à une plus grande production d'électricité à partir d'énergies renouvelables. Vous découvrirez dans cette émission pourquoi le référendum a été lancé et si la Confédération a outrepassé ses compétences.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Content Text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21">
        <w:r w:rsidRPr="00F24C6F">
          <w:rPr>
            <w:rStyle w:val="Hyperlink"/>
          </w:rPr>
          <w:t>www.kla.tv/PolitiqueSuisse</w:t>
        </w:r>
      </w:hyperlink>
      <w:r w:rsidR="0026191C">
        <w:rPr/>
        <w:br/>
      </w:r>
      <w:r w:rsidR="0026191C">
        <w:rPr/>
        <w:br/>
      </w:r>
      <w:r w:rsidRPr="002B28C8">
        <w:t xml:space="preserve">#DroitsDuPeupleSuisse - Droits du peuple suisse - </w:t>
      </w:r>
      <w:hyperlink w:history="true" r:id="rId22">
        <w:r w:rsidRPr="00F24C6F">
          <w:rPr>
            <w:rStyle w:val="Hyperlink"/>
          </w:rPr>
          <w:t>www.kla.tv/DroitsDuPeupleSuisse</w:t>
        </w:r>
      </w:hyperlink>
      <w:r w:rsidR="0026191C">
        <w:rPr/>
        <w:br/>
      </w:r>
      <w:r w:rsidR="0026191C">
        <w:rPr/>
        <w:br/>
      </w:r>
      <w:r w:rsidRPr="002B28C8">
        <w:t xml:space="preserve">#ConseilFederalSuisse - Conseil Fédéral Suisse - </w:t>
      </w:r>
      <w:hyperlink w:history="true" r:id="rId23">
        <w:r w:rsidRPr="00F24C6F">
          <w:rPr>
            <w:rStyle w:val="Hyperlink"/>
          </w:rPr>
          <w:t>www.kla.tv/ConseilFederalSuisse</w:t>
        </w:r>
      </w:hyperlink>
      <w:r w:rsidR="0026191C">
        <w:rPr/>
        <w:br/>
      </w:r>
      <w:r w:rsidR="0026191C">
        <w:rPr/>
        <w:br/>
      </w:r>
      <w:r w:rsidRPr="002B28C8">
        <w:t xml:space="preserve">#Suisse - </w:t>
      </w:r>
      <w:hyperlink w:history="true" r:id="rId24">
        <w:r w:rsidRPr="00F24C6F">
          <w:rPr>
            <w:rStyle w:val="Hyperlink"/>
          </w:rPr>
          <w:t>www.kla.tv/Suisse</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#EnergieRenouvelable - Energie renouvelable - </w:t>
      </w:r>
      <w:hyperlink w:history="true" r:id="rId26">
        <w:r w:rsidRPr="00F24C6F">
          <w:rPr>
            <w:rStyle w:val="Hyperlink"/>
          </w:rPr>
          <w:t>www.kla.tv/EnergieRenouvelable</w:t>
        </w:r>
      </w:hyperlink>
      <w:r w:rsidR="0026191C">
        <w:rPr/>
        <w:br/>
      </w:r>
      <w:r w:rsidR="0026191C">
        <w:rPr/>
        <w:br/>
      </w:r>
      <w:r w:rsidRPr="002B28C8">
        <w:t xml:space="preserve">#CriseEnergetique - Crise énergétique - </w:t>
      </w:r>
      <w:hyperlink w:history="true" r:id="rId27">
        <w:r w:rsidRPr="00F24C6F">
          <w:rPr>
            <w:rStyle w:val="Hyperlink"/>
          </w:rPr>
          <w:t>www.kla.tv/CriseEnergetique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Référendum suisse contre la loi « Mantelerlass » – stopper le démantèlement de la démocratie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www.kla.tv/27540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litiqueSuisse" TargetMode="External" Id="rId21" /><Relationship Type="http://schemas.openxmlformats.org/officeDocument/2006/relationships/hyperlink" Target="https://www.kla.tv/DroitsDuPeupleSuisse" TargetMode="External" Id="rId22" /><Relationship Type="http://schemas.openxmlformats.org/officeDocument/2006/relationships/hyperlink" Target="https://www.kla.tv/ConseilFederalSuisse" TargetMode="External" Id="rId23" /><Relationship Type="http://schemas.openxmlformats.org/officeDocument/2006/relationships/hyperlink" Target="https://www.kla.tv/Suisse"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EnergieRenouvelable" TargetMode="External" Id="rId26" /><Relationship Type="http://schemas.openxmlformats.org/officeDocument/2006/relationships/hyperlink" Target="https://www.kla.tv/CriseEnerget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Référendum suisse contre la loi « Mantelerlass » – stopper le démantèlement de la démocratie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