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DEE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874E61F" wp14:editId="57ACEA0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878D76D" w14:textId="2D7FC1D9"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F9B2CA5" wp14:editId="3C8A336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Klimaat-religie, CO₂-overtreders en klimaat-aflaat</w:t>
      </w:r>
    </w:p>
    <w:p w14:paraId="7EED6CAD" w14:textId="77777777" w:rsidR="00A71903" w:rsidRPr="00C534E6" w:rsidRDefault="00A71903" w:rsidP="00A102F8">
      <w:pPr>
        <w:widowControl w:val="0"/>
        <w:spacing w:after="160"/>
        <w:jc w:val="both"/>
        <w:rPr>
          <w:rStyle w:val="edit"/>
          <w:rFonts w:ascii="Arial" w:hAnsi="Arial" w:cs="Arial"/>
          <w:b/>
          <w:color w:val="000000"/>
        </w:rPr>
      </w:pPr>
      <w:r w:rsidRPr="00C534E6">
        <w:rPr>
          <w:rStyle w:val="edit"/>
          <w:rFonts w:ascii="Arial" w:hAnsi="Arial" w:cs="Arial"/>
          <w:b/>
          <w:color w:val="000000"/>
        </w:rPr>
        <w:t>Kerkelijke congressen zijn niet meer te onderscheiden van groene partijcongressen: dezelfde hoge toon en moraal, hetzelfde geloof in de eindtijd. Het lucratieve businessmodel van de angst-aflaatpolitiek van de kerk in de middeleeuwen heeft duidelijk niet aan effectiviteit ingeboet.</w:t>
      </w:r>
    </w:p>
    <w:p w14:paraId="756F2141" w14:textId="77777777" w:rsidR="00F67ED1" w:rsidRPr="00C534E6" w:rsidRDefault="00F67ED1" w:rsidP="00A102F8">
      <w:pPr>
        <w:spacing w:after="160"/>
        <w:jc w:val="both"/>
        <w:rPr>
          <w:rStyle w:val="edit"/>
          <w:rFonts w:ascii="Arial" w:hAnsi="Arial" w:cs="Arial"/>
          <w:color w:val="000000"/>
        </w:rPr>
      </w:pPr>
      <w:r w:rsidRPr="00C534E6">
        <w:rPr>
          <w:rStyle w:val="edit"/>
          <w:rFonts w:ascii="Arial" w:hAnsi="Arial" w:cs="Arial"/>
          <w:color w:val="000000"/>
        </w:rPr>
        <w:t>"De maatschappij muteert in een opvoedingsgesticht die haar bewoners leert met welke auto ze moeten rijden, welke verwarming ze moeten gebruiken en hoe ze correct moeten spreken. [...] Hier wordt op kleine schaal een geest van belering en bevoogding tot uitdrukking gebracht, die ondertussen de hele politiek doordringt. [...] Kerkelijke congressen zijn niet meer te onderscheiden van groene partijcongressen: dezelfde hoge toon en moraal, hetzelfde geloof in de eindtijd. Het enige wat onzeker is, is wat er eerst komt - het Laatste Oordeel of de klimaatcatastrofe. [...] Het is het verborgen religieuze aspect van deze tijdgeest dat veel mensen zuur opbreekt. [...] De groene tijdgeest kent, net als elke 'fatsoenlijke' religie, een hel en een hemel. De Groenen en de media die hen genegen zijn, bepalen wie verdoemd wordt en wie niet." Dat schrijft de Neue Zürcher Zeitung op 28 juli 2023, waarin een levendige parallel wordt getrokken naar het angst-aflaatbeleid van de kerk in de middeleeuwen. Dit lucratieve businessmodel heeft duidelijk niets aan effectiviteit ingeboet.</w:t>
      </w:r>
    </w:p>
    <w:p w14:paraId="435BB6EB"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hm.</w:t>
      </w:r>
    </w:p>
    <w:p w14:paraId="30853C6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026AE588" w14:textId="77777777" w:rsidR="00F202F1" w:rsidRPr="00C534E6" w:rsidRDefault="00F202F1" w:rsidP="00C534E6">
      <w:pPr>
        <w:spacing w:after="160"/>
        <w:rPr>
          <w:rStyle w:val="edit"/>
          <w:rFonts w:ascii="Arial" w:hAnsi="Arial" w:cs="Arial"/>
          <w:color w:val="000000"/>
          <w:szCs w:val="18"/>
        </w:rPr>
      </w:pPr>
      <w:r w:rsidRPr="002B28C8">
        <w:t>Manche nennen es Diktatur</w:t>
      </w:r>
      <w:r w:rsidR="00000000">
        <w:br/>
      </w:r>
      <w:r w:rsidRPr="002B28C8">
        <w:t>( Menigeen noemt het dictatuur)  SE-965</w:t>
      </w:r>
      <w:r w:rsidR="00000000">
        <w:br/>
      </w:r>
      <w:hyperlink r:id="rId10" w:history="1">
        <w:r w:rsidRPr="00F24C6F">
          <w:rPr>
            <w:rStyle w:val="Hyperlink"/>
            <w:sz w:val="18"/>
          </w:rPr>
          <w:t>https://www.nzz.ch/meinung/gender-klima-queer-in-deutschland-dominiert-der-gruene-zeitgeist-ld.1749153?kid=nl181_2023-7-28&amp;ga=1&amp;mktcval=181&amp;mktcid=nled</w:t>
        </w:r>
      </w:hyperlink>
      <w:r w:rsidR="00000000">
        <w:br/>
      </w:r>
      <w:hyperlink r:id="rId11" w:history="1">
        <w:r w:rsidRPr="00F24C6F">
          <w:rPr>
            <w:rStyle w:val="Hyperlink"/>
            <w:sz w:val="18"/>
          </w:rPr>
          <w:t>www.kla.tv/26114</w:t>
        </w:r>
      </w:hyperlink>
      <w:r w:rsidRPr="002B28C8">
        <w:t>(D)</w:t>
      </w:r>
      <w:r w:rsidR="00000000">
        <w:br/>
      </w:r>
      <w:r w:rsidRPr="002B28C8">
        <w:t>Die wahren Ziele der Grünen: „Mit Klima-Diktatur zur neuen Weltordnung“</w:t>
      </w:r>
      <w:r w:rsidR="00000000">
        <w:br/>
      </w:r>
      <w:r w:rsidRPr="002B28C8">
        <w:t>(De echte doelen van de Groenen: “Met klimaatdictatuur naar de Nieuwe Wereldorde”)</w:t>
      </w:r>
      <w:r w:rsidR="00000000">
        <w:br/>
      </w:r>
      <w:hyperlink r:id="rId12" w:history="1">
        <w:r w:rsidRPr="00F24C6F">
          <w:rPr>
            <w:rStyle w:val="Hyperlink"/>
            <w:sz w:val="18"/>
          </w:rPr>
          <w:t>www.kla.tv/19919</w:t>
        </w:r>
      </w:hyperlink>
      <w:r w:rsidRPr="002B28C8">
        <w:t>(D)</w:t>
      </w:r>
    </w:p>
    <w:p w14:paraId="59F44907"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0BA27B59" w14:textId="77777777" w:rsidR="00C534E6" w:rsidRPr="00C534E6" w:rsidRDefault="00C534E6" w:rsidP="00C534E6">
      <w:pPr>
        <w:keepLines/>
        <w:spacing w:after="160"/>
        <w:rPr>
          <w:rFonts w:ascii="Arial" w:hAnsi="Arial" w:cs="Arial"/>
          <w:sz w:val="18"/>
          <w:szCs w:val="18"/>
        </w:rPr>
      </w:pPr>
      <w:r w:rsidRPr="002B28C8">
        <w:t>---</w:t>
      </w:r>
    </w:p>
    <w:p w14:paraId="7362BBB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3BB62E37" wp14:editId="5717BE3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2DC8C9D4" w14:textId="77777777" w:rsidR="00FF4982" w:rsidRPr="009779AD" w:rsidRDefault="00FF4982" w:rsidP="00FF4982">
      <w:pPr>
        <w:pStyle w:val="Lijstalinea"/>
        <w:keepNext/>
        <w:keepLines/>
        <w:numPr>
          <w:ilvl w:val="0"/>
          <w:numId w:val="1"/>
        </w:numPr>
        <w:ind w:left="714" w:hanging="357"/>
      </w:pPr>
      <w:r>
        <w:t>wat de media niet zouden moeten verzwijgen ...</w:t>
      </w:r>
    </w:p>
    <w:p w14:paraId="0AF39C37" w14:textId="77777777" w:rsidR="00FF4982" w:rsidRPr="009779AD" w:rsidRDefault="00FF4982" w:rsidP="00FF4982">
      <w:pPr>
        <w:pStyle w:val="Lijstalinea"/>
        <w:keepNext/>
        <w:keepLines/>
        <w:numPr>
          <w:ilvl w:val="0"/>
          <w:numId w:val="1"/>
        </w:numPr>
        <w:ind w:left="714" w:hanging="357"/>
      </w:pPr>
      <w:r>
        <w:t>zelden gehoord van het volk, voor het volk ...</w:t>
      </w:r>
    </w:p>
    <w:p w14:paraId="3EBCA76C"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5" w:history="1">
        <w:r w:rsidR="001D6477" w:rsidRPr="001D6477">
          <w:rPr>
            <w:rStyle w:val="Hyperlink"/>
          </w:rPr>
          <w:t>www.kla.tv/nl</w:t>
        </w:r>
      </w:hyperlink>
    </w:p>
    <w:p w14:paraId="666FB1F9" w14:textId="77777777" w:rsidR="00FF4982" w:rsidRPr="001D6477" w:rsidRDefault="00FF4982" w:rsidP="001D6477">
      <w:pPr>
        <w:keepNext/>
        <w:keepLines/>
        <w:ind w:firstLine="357"/>
      </w:pPr>
      <w:r w:rsidRPr="001D6477">
        <w:t>Het is de moeite waard om het bij te houden!</w:t>
      </w:r>
    </w:p>
    <w:p w14:paraId="660B9231"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6" w:history="1">
        <w:r w:rsidRPr="001D6477">
          <w:rPr>
            <w:rStyle w:val="Hyperlink"/>
            <w:b/>
          </w:rPr>
          <w:t>www.kla.tv/abo-nl</w:t>
        </w:r>
      </w:hyperlink>
    </w:p>
    <w:p w14:paraId="64F461D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0E5AD24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4D4268E1"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7" w:history="1">
        <w:r w:rsidR="00C60E18" w:rsidRPr="006C4827">
          <w:rPr>
            <w:rStyle w:val="Hyperlink"/>
            <w:b/>
          </w:rPr>
          <w:t>www.kla.tv/vernetzung&amp;lang=nl</w:t>
        </w:r>
      </w:hyperlink>
    </w:p>
    <w:p w14:paraId="07BE4D38"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44E9DDDC" wp14:editId="193C620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2AA509C7"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E4CC" w14:textId="77777777" w:rsidR="001E5FD4" w:rsidRDefault="001E5FD4" w:rsidP="00F33FD6">
      <w:pPr>
        <w:spacing w:after="0" w:line="240" w:lineRule="auto"/>
      </w:pPr>
      <w:r>
        <w:separator/>
      </w:r>
    </w:p>
  </w:endnote>
  <w:endnote w:type="continuationSeparator" w:id="0">
    <w:p w14:paraId="4832B437" w14:textId="77777777" w:rsidR="001E5FD4" w:rsidRDefault="001E5FD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81D6"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Klimaat-religie,  CO₂-overtreders en klimaat-aflaat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D6049" w14:textId="77777777" w:rsidR="001E5FD4" w:rsidRDefault="001E5FD4" w:rsidP="00F33FD6">
      <w:pPr>
        <w:spacing w:after="0" w:line="240" w:lineRule="auto"/>
      </w:pPr>
      <w:r>
        <w:separator/>
      </w:r>
    </w:p>
  </w:footnote>
  <w:footnote w:type="continuationSeparator" w:id="0">
    <w:p w14:paraId="4BACA278" w14:textId="77777777" w:rsidR="001E5FD4" w:rsidRDefault="001E5FD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A102F8" w14:paraId="0C0B7037" w14:textId="77777777" w:rsidTr="00FE2F5D">
      <w:tc>
        <w:tcPr>
          <w:tcW w:w="7717" w:type="dxa"/>
          <w:tcBorders>
            <w:left w:val="nil"/>
            <w:bottom w:val="single" w:sz="8" w:space="0" w:color="365F91" w:themeColor="accent1" w:themeShade="BF"/>
          </w:tcBorders>
        </w:tcPr>
        <w:p w14:paraId="2C6A96BD" w14:textId="77777777" w:rsidR="00F33FD6" w:rsidRPr="00A102F8" w:rsidRDefault="00F67ED1" w:rsidP="00FE2F5D">
          <w:pPr>
            <w:pStyle w:val="Koptekst"/>
            <w:ind w:left="-57"/>
            <w:rPr>
              <w:rFonts w:ascii="Arial" w:hAnsi="Arial" w:cs="Arial"/>
              <w:sz w:val="18"/>
              <w:lang w:val="de-DE"/>
            </w:rPr>
          </w:pPr>
          <w:r w:rsidRPr="00A102F8">
            <w:rPr>
              <w:rFonts w:ascii="Arial" w:hAnsi="Arial" w:cs="Arial"/>
              <w:b/>
              <w:sz w:val="18"/>
              <w:lang w:val="de-DE"/>
            </w:rPr>
            <w:t>Online-Link:</w:t>
          </w:r>
          <w:r w:rsidR="00F33FD6" w:rsidRPr="00A102F8">
            <w:rPr>
              <w:rFonts w:ascii="Arial" w:hAnsi="Arial" w:cs="Arial"/>
              <w:sz w:val="18"/>
              <w:lang w:val="de-DE"/>
            </w:rPr>
            <w:t xml:space="preserve"> </w:t>
          </w:r>
          <w:hyperlink r:id="rId1" w:history="1">
            <w:r w:rsidR="00F33FD6" w:rsidRPr="00A102F8">
              <w:rPr>
                <w:rStyle w:val="Hyperlink"/>
                <w:rFonts w:ascii="Arial" w:hAnsi="Arial" w:cs="Arial"/>
                <w:sz w:val="18"/>
                <w:lang w:val="de-DE"/>
              </w:rPr>
              <w:t>www.kla.tv/27098</w:t>
            </w:r>
          </w:hyperlink>
          <w:r w:rsidR="00F33FD6" w:rsidRPr="00A102F8">
            <w:rPr>
              <w:rFonts w:ascii="Arial" w:hAnsi="Arial" w:cs="Arial"/>
              <w:sz w:val="18"/>
              <w:lang w:val="de-DE"/>
            </w:rPr>
            <w:t xml:space="preserve"> | </w:t>
          </w:r>
          <w:r w:rsidRPr="00A102F8">
            <w:rPr>
              <w:rFonts w:ascii="Arial" w:hAnsi="Arial" w:cs="Arial"/>
              <w:b/>
              <w:sz w:val="18"/>
              <w:lang w:val="de-DE"/>
            </w:rPr>
            <w:t xml:space="preserve">Uitgiftedatum: </w:t>
          </w:r>
          <w:r w:rsidR="00F33FD6" w:rsidRPr="00A102F8">
            <w:rPr>
              <w:rFonts w:ascii="Arial" w:hAnsi="Arial" w:cs="Arial"/>
              <w:sz w:val="18"/>
              <w:lang w:val="de-DE"/>
            </w:rPr>
            <w:t>28.09.2023</w:t>
          </w:r>
        </w:p>
        <w:p w14:paraId="10258FD4" w14:textId="77777777" w:rsidR="00F33FD6" w:rsidRPr="00A102F8" w:rsidRDefault="00F33FD6" w:rsidP="00FE2F5D">
          <w:pPr>
            <w:pStyle w:val="Koptekst"/>
            <w:rPr>
              <w:rFonts w:ascii="Arial" w:hAnsi="Arial" w:cs="Arial"/>
              <w:sz w:val="18"/>
              <w:lang w:val="de-DE"/>
            </w:rPr>
          </w:pPr>
        </w:p>
      </w:tc>
    </w:tr>
  </w:tbl>
  <w:p w14:paraId="2DDCAA4D"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AD83148" wp14:editId="42E76EE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643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1E5FD4"/>
    <w:rsid w:val="00397567"/>
    <w:rsid w:val="003C19C9"/>
    <w:rsid w:val="00503FFA"/>
    <w:rsid w:val="00627ADC"/>
    <w:rsid w:val="006C4827"/>
    <w:rsid w:val="007C459E"/>
    <w:rsid w:val="00A05C56"/>
    <w:rsid w:val="00A102F8"/>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5F326"/>
  <w15:docId w15:val="{B850DA7B-E31B-4126-B188-0F5158BA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7098" TargetMode="External"/><Relationship Id="rId12" Type="http://schemas.openxmlformats.org/officeDocument/2006/relationships/hyperlink" Target="https://www.kla.tv/19919" TargetMode="External"/><Relationship Id="rId17" Type="http://schemas.openxmlformats.org/officeDocument/2006/relationships/hyperlink" Target="https://www.kla.tv/vernetzung&amp;lang=nl" TargetMode="External"/><Relationship Id="rId2" Type="http://schemas.openxmlformats.org/officeDocument/2006/relationships/styles" Target="styles.xml"/><Relationship Id="rId16" Type="http://schemas.openxmlformats.org/officeDocument/2006/relationships/hyperlink" Target="https://www.kla.tv/abo-n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26114" TargetMode="External"/><Relationship Id="rId5" Type="http://schemas.openxmlformats.org/officeDocument/2006/relationships/footnotes" Target="footnotes.xml"/><Relationship Id="rId15" Type="http://schemas.openxmlformats.org/officeDocument/2006/relationships/hyperlink" Target="https://www.kla.tv/nl" TargetMode="External"/><Relationship Id="rId10" Type="http://schemas.openxmlformats.org/officeDocument/2006/relationships/hyperlink" Target="https://www.nzz.ch/meinung/gender-klima-queer-in-deutschland-dominiert-der-gruene-zeitgeist-ld.1749153?kid=nl181_2023-7-28&amp;ga=1&amp;mktcval=181&amp;mktcid=nle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09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2858</Characters>
  <Application>Microsoft Office Word</Application>
  <DocSecurity>0</DocSecurity>
  <Lines>23</Lines>
  <Paragraphs>6</Paragraphs>
  <ScaleCrop>false</ScaleCrop>
  <HeadingPairs>
    <vt:vector size="2" baseType="variant">
      <vt:variant>
        <vt:lpstr>Klimaat-religie,  CO₂-overtreders en klimaat-aflaat</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2023-09-28T17:45:00Z</dcterms:created>
  <dcterms:modified xsi:type="dcterms:W3CDTF">2023-09-28T20:02:00Z</dcterms:modified>
</cp:coreProperties>
</file>