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7F1" w14:textId="77777777" w:rsidR="00012EAD" w:rsidRDefault="00981A82">
      <w:pPr>
        <w:widowControl w:val="0"/>
        <w:spacing w:after="120"/>
        <w:rPr>
          <w:rFonts w:ascii="Arial" w:hAnsi="Arial" w:cs="Arial"/>
        </w:rPr>
      </w:pPr>
      <w:r>
        <w:rPr>
          <w:rStyle w:val="texttitelsize"/>
          <w:rFonts w:ascii="Arial" w:hAnsi="Arial" w:cs="Arial"/>
          <w:color w:val="808080" w:themeColor="background1" w:themeShade="80"/>
          <w:sz w:val="20"/>
        </w:rPr>
        <w:t xml:space="preserve">So </w:t>
      </w:r>
      <w:proofErr w:type="spellStart"/>
      <w:r>
        <w:rPr>
          <w:rStyle w:val="texttitelsize"/>
          <w:rFonts w:ascii="Arial" w:hAnsi="Arial" w:cs="Arial"/>
          <w:color w:val="808080" w:themeColor="background1" w:themeShade="80"/>
          <w:sz w:val="20"/>
        </w:rPr>
        <w:t>seh</w:t>
      </w:r>
      <w:proofErr w:type="spellEnd"/>
      <w:r>
        <w:rPr>
          <w:rStyle w:val="texttitelsize"/>
          <w:rFonts w:ascii="Arial" w:hAnsi="Arial" w:cs="Arial"/>
          <w:color w:val="808080" w:themeColor="background1" w:themeShade="80"/>
          <w:sz w:val="20"/>
        </w:rPr>
        <w:t xml:space="preserve"> ich's</w:t>
      </w:r>
      <w:r>
        <w:rPr>
          <w:rFonts w:ascii="Arial" w:hAnsi="Arial" w:cs="Arial"/>
        </w:rPr>
        <w:t xml:space="preserve"> </w:t>
      </w:r>
      <w:r>
        <w:rPr>
          <w:rFonts w:ascii="Arial" w:hAnsi="Arial" w:cs="Arial"/>
          <w:noProof/>
        </w:rPr>
        <w:drawing>
          <wp:anchor distT="0" distB="0" distL="114300" distR="114300" simplePos="0" relativeHeight="7" behindDoc="0" locked="0" layoutInCell="0" allowOverlap="1" wp14:anchorId="13E1A8A9" wp14:editId="531013E4">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7"/>
                    <a:stretch>
                      <a:fillRect/>
                    </a:stretch>
                  </pic:blipFill>
                  <pic:spPr bwMode="auto">
                    <a:xfrm>
                      <a:off x="0" y="0"/>
                      <a:ext cx="381000" cy="381000"/>
                    </a:xfrm>
                    <a:prstGeom prst="rect">
                      <a:avLst/>
                    </a:prstGeom>
                  </pic:spPr>
                </pic:pic>
              </a:graphicData>
            </a:graphic>
          </wp:anchor>
        </w:drawing>
      </w:r>
      <w:r>
        <w:rPr>
          <w:rFonts w:ascii="Arial" w:hAnsi="Arial" w:cs="Arial"/>
        </w:rPr>
        <w:br/>
      </w:r>
      <w:r>
        <w:rPr>
          <w:rStyle w:val="texttitelsize"/>
          <w:rFonts w:ascii="Arial" w:hAnsi="Arial" w:cs="Arial"/>
          <w:noProof/>
          <w:sz w:val="44"/>
          <w:szCs w:val="44"/>
        </w:rPr>
        <w:drawing>
          <wp:anchor distT="0" distB="0" distL="0" distR="0" simplePos="0" relativeHeight="13" behindDoc="0" locked="0" layoutInCell="0" allowOverlap="1" wp14:anchorId="2AD7EA05" wp14:editId="383993A4">
            <wp:simplePos x="0" y="0"/>
            <wp:positionH relativeFrom="column">
              <wp:posOffset>3318510</wp:posOffset>
            </wp:positionH>
            <wp:positionV relativeFrom="paragraph">
              <wp:posOffset>36830</wp:posOffset>
            </wp:positionV>
            <wp:extent cx="2524760" cy="1420495"/>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8"/>
                    <a:stretch>
                      <a:fillRect/>
                    </a:stretch>
                  </pic:blipFill>
                  <pic:spPr bwMode="auto">
                    <a:xfrm>
                      <a:off x="0" y="0"/>
                      <a:ext cx="2524760" cy="1420495"/>
                    </a:xfrm>
                    <a:prstGeom prst="rect">
                      <a:avLst/>
                    </a:prstGeom>
                  </pic:spPr>
                </pic:pic>
              </a:graphicData>
            </a:graphic>
          </wp:anchor>
        </w:drawing>
      </w:r>
      <w:r>
        <w:rPr>
          <w:rStyle w:val="texttitelsize"/>
          <w:rFonts w:ascii="Arial" w:hAnsi="Arial" w:cs="Arial"/>
          <w:sz w:val="44"/>
          <w:szCs w:val="44"/>
        </w:rPr>
        <w:t xml:space="preserve">„Selbstverstümmelungs-gesetz“ schafft Chaos in Kinderköpfen! </w:t>
      </w:r>
    </w:p>
    <w:p w14:paraId="645EBAC9" w14:textId="77777777" w:rsidR="00012EAD" w:rsidRDefault="00012EAD">
      <w:pPr>
        <w:widowControl w:val="0"/>
        <w:spacing w:after="160"/>
        <w:rPr>
          <w:rStyle w:val="edit"/>
          <w:rFonts w:ascii="Arial" w:hAnsi="Arial" w:cs="Arial"/>
          <w:b/>
          <w:color w:val="000000"/>
        </w:rPr>
      </w:pPr>
    </w:p>
    <w:p w14:paraId="2130A0BD" w14:textId="77777777" w:rsidR="00012EAD" w:rsidRDefault="00981A82">
      <w:pPr>
        <w:widowControl w:val="0"/>
        <w:spacing w:after="160"/>
        <w:rPr>
          <w:rStyle w:val="edit"/>
          <w:rFonts w:ascii="Arial" w:hAnsi="Arial" w:cs="Arial"/>
          <w:b/>
          <w:color w:val="000000"/>
        </w:rPr>
      </w:pPr>
      <w:r>
        <w:rPr>
          <w:rStyle w:val="edit"/>
          <w:rFonts w:ascii="Arial" w:hAnsi="Arial" w:cs="Arial"/>
          <w:b/>
          <w:color w:val="000000"/>
        </w:rPr>
        <w:t xml:space="preserve">Das verrückteste Gesetz aller Zeiten! Warum ist dieses geplante Gesetz ein Angriff auf die Kinder? Wie können biologische Tatsachen per Gesetz außer Kraft gesetzt </w:t>
      </w:r>
      <w:r>
        <w:rPr>
          <w:rStyle w:val="edit"/>
          <w:rFonts w:ascii="Arial" w:hAnsi="Arial" w:cs="Arial"/>
          <w:b/>
          <w:color w:val="000000"/>
        </w:rPr>
        <w:t>werden? Wie kann Dir deine persönliche Freiheit im Namen der Freiheit geraubt werden? Warum kann jetzt ein rotes Telefon helfen? Die Antworten gibt dieser kurze Videoclip!</w:t>
      </w:r>
    </w:p>
    <w:p w14:paraId="619345D4"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lang w:eastAsia="zh-CN"/>
        </w:rPr>
        <w:t>Hallo, hier ist wieder der Klaus aus Franken!</w:t>
      </w:r>
    </w:p>
    <w:p w14:paraId="69EAC7AE" w14:textId="77777777" w:rsidR="00012EAD" w:rsidRDefault="00981A82">
      <w:pPr>
        <w:spacing w:after="0" w:line="240" w:lineRule="auto"/>
        <w:ind w:right="-427"/>
        <w:rPr>
          <w:rFonts w:ascii="Arial" w:eastAsia="Times New Roman" w:hAnsi="Arial" w:cs="Arial"/>
          <w:kern w:val="2"/>
          <w:lang w:eastAsia="zh-CN"/>
        </w:rPr>
      </w:pPr>
      <w:r>
        <w:rPr>
          <w:rFonts w:ascii="Arial" w:eastAsia="Times New Roman" w:hAnsi="Arial" w:cs="Arial"/>
          <w:kern w:val="2"/>
          <w:lang w:eastAsia="zh-CN"/>
        </w:rPr>
        <w:t>Mir geht es heute um das sogenannte „S</w:t>
      </w:r>
      <w:r>
        <w:rPr>
          <w:rFonts w:ascii="Arial" w:eastAsia="Times New Roman" w:hAnsi="Arial" w:cs="Arial"/>
          <w:kern w:val="2"/>
          <w:lang w:eastAsia="zh-CN"/>
        </w:rPr>
        <w:t>elbstbestimmungsgesetz“. Ich nenne es das „Selbstverstümmelungsgesetz“! Nach monatelangem Hin und Her möchte die Ampel-Regierung demnächst ihren Gesetzesentwurf in den Deutschen Bundestag einbringen.</w:t>
      </w:r>
    </w:p>
    <w:p w14:paraId="6EFB4D1A"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lang w:eastAsia="zh-CN"/>
        </w:rPr>
        <w:t>Es ist unfassbar, was hier geplant ist:</w:t>
      </w:r>
    </w:p>
    <w:p w14:paraId="39C9D80E" w14:textId="77777777" w:rsidR="00012EAD" w:rsidRDefault="00981A82">
      <w:pPr>
        <w:numPr>
          <w:ilvl w:val="0"/>
          <w:numId w:val="5"/>
        </w:numPr>
        <w:spacing w:after="0" w:line="240" w:lineRule="auto"/>
        <w:rPr>
          <w:rFonts w:ascii="Arial" w:eastAsia="Times New Roman" w:hAnsi="Arial" w:cs="Arial"/>
          <w:kern w:val="2"/>
          <w:lang w:eastAsia="zh-CN"/>
        </w:rPr>
      </w:pPr>
      <w:r>
        <w:rPr>
          <w:rFonts w:ascii="Arial" w:eastAsia="Times New Roman" w:hAnsi="Arial" w:cs="Arial"/>
          <w:kern w:val="2"/>
          <w:lang w:eastAsia="zh-CN"/>
        </w:rPr>
        <w:t>Jeder Bürger sol</w:t>
      </w:r>
      <w:r>
        <w:rPr>
          <w:rFonts w:ascii="Arial" w:eastAsia="Times New Roman" w:hAnsi="Arial" w:cs="Arial"/>
          <w:kern w:val="2"/>
          <w:lang w:eastAsia="zh-CN"/>
        </w:rPr>
        <w:t xml:space="preserve">l sein </w:t>
      </w:r>
      <w:bookmarkStart w:id="0" w:name="_Hlk145613351"/>
      <w:r>
        <w:rPr>
          <w:rFonts w:ascii="Arial" w:eastAsia="Times New Roman" w:hAnsi="Arial" w:cs="Arial"/>
          <w:kern w:val="2"/>
          <w:lang w:eastAsia="zh-CN"/>
        </w:rPr>
        <w:t>Geschlecht</w:t>
      </w:r>
      <w:bookmarkEnd w:id="0"/>
      <w:r>
        <w:rPr>
          <w:rFonts w:ascii="Arial" w:eastAsia="Times New Roman" w:hAnsi="Arial" w:cs="Arial"/>
          <w:kern w:val="2"/>
          <w:lang w:eastAsia="zh-CN"/>
        </w:rPr>
        <w:t xml:space="preserve"> allen biologischen Gesetzen zum Trotz jährlich auf dem Standesamt ändern lassen können!</w:t>
      </w:r>
    </w:p>
    <w:p w14:paraId="0F72636F" w14:textId="77777777" w:rsidR="00012EAD" w:rsidRDefault="00981A82">
      <w:pPr>
        <w:numPr>
          <w:ilvl w:val="0"/>
          <w:numId w:val="2"/>
        </w:numPr>
        <w:spacing w:after="0" w:line="240" w:lineRule="auto"/>
        <w:rPr>
          <w:rFonts w:ascii="Arial" w:eastAsia="Times New Roman" w:hAnsi="Arial" w:cs="Arial"/>
          <w:kern w:val="2"/>
          <w:lang w:eastAsia="zh-CN"/>
        </w:rPr>
      </w:pPr>
      <w:r>
        <w:rPr>
          <w:rFonts w:ascii="Arial" w:eastAsia="Times New Roman" w:hAnsi="Arial" w:cs="Arial"/>
          <w:kern w:val="2"/>
          <w:lang w:eastAsia="zh-CN"/>
        </w:rPr>
        <w:t xml:space="preserve">Während Jugendliche ohne Zustimmung der Eltern nicht einmal einen Handyvertrag abschließen können, könnten sie laut dem </w:t>
      </w:r>
      <w:bookmarkStart w:id="1" w:name="_Hlk145613369"/>
      <w:r>
        <w:rPr>
          <w:rFonts w:ascii="Arial" w:eastAsia="Times New Roman" w:hAnsi="Arial" w:cs="Arial"/>
          <w:kern w:val="2"/>
          <w:lang w:eastAsia="zh-CN"/>
        </w:rPr>
        <w:t>Gesetzesentwurf</w:t>
      </w:r>
      <w:bookmarkEnd w:id="1"/>
      <w:r>
        <w:rPr>
          <w:rFonts w:ascii="Arial" w:eastAsia="Times New Roman" w:hAnsi="Arial" w:cs="Arial"/>
          <w:kern w:val="2"/>
          <w:lang w:eastAsia="zh-CN"/>
        </w:rPr>
        <w:t xml:space="preserve"> bereits ab 14 </w:t>
      </w:r>
      <w:r>
        <w:rPr>
          <w:rFonts w:ascii="Arial" w:eastAsia="Times New Roman" w:hAnsi="Arial" w:cs="Arial"/>
          <w:kern w:val="2"/>
          <w:lang w:eastAsia="zh-CN"/>
        </w:rPr>
        <w:t>Jahren – auch</w:t>
      </w:r>
    </w:p>
    <w:p w14:paraId="325D64B4" w14:textId="77777777" w:rsidR="00012EAD" w:rsidRDefault="00981A82">
      <w:pPr>
        <w:spacing w:after="0" w:line="240" w:lineRule="auto"/>
        <w:ind w:left="708"/>
        <w:rPr>
          <w:rFonts w:ascii="Arial" w:eastAsia="Times New Roman" w:hAnsi="Arial" w:cs="Arial"/>
          <w:kern w:val="2"/>
          <w:lang w:eastAsia="zh-CN"/>
        </w:rPr>
      </w:pPr>
      <w:r>
        <w:rPr>
          <w:rFonts w:ascii="Arial" w:eastAsia="Times New Roman" w:hAnsi="Arial" w:cs="Arial"/>
          <w:kern w:val="2"/>
          <w:lang w:eastAsia="zh-CN"/>
        </w:rPr>
        <w:t xml:space="preserve">gegen den Willen ihrer Eltern – ihr Geschlecht ändern und sich sogar </w:t>
      </w:r>
      <w:proofErr w:type="spellStart"/>
      <w:r>
        <w:rPr>
          <w:rFonts w:ascii="Arial" w:eastAsia="Times New Roman" w:hAnsi="Arial" w:cs="Arial"/>
          <w:kern w:val="2"/>
          <w:lang w:eastAsia="zh-CN"/>
        </w:rPr>
        <w:t>umoperieren</w:t>
      </w:r>
      <w:proofErr w:type="spellEnd"/>
      <w:r>
        <w:rPr>
          <w:rFonts w:ascii="Arial" w:eastAsia="Times New Roman" w:hAnsi="Arial" w:cs="Arial"/>
          <w:kern w:val="2"/>
          <w:lang w:eastAsia="zh-CN"/>
        </w:rPr>
        <w:t xml:space="preserve"> lassen! Die Kosten hierfür sollen die Krankenkassen übernehmen!</w:t>
      </w:r>
    </w:p>
    <w:p w14:paraId="43ED1CE4" w14:textId="77777777" w:rsidR="00012EAD" w:rsidRDefault="00981A82">
      <w:pPr>
        <w:numPr>
          <w:ilvl w:val="0"/>
          <w:numId w:val="2"/>
        </w:numPr>
        <w:spacing w:after="0" w:line="240" w:lineRule="auto"/>
        <w:rPr>
          <w:rFonts w:ascii="Arial" w:eastAsia="Times New Roman" w:hAnsi="Arial" w:cs="Arial"/>
          <w:kern w:val="2"/>
          <w:lang w:eastAsia="zh-CN"/>
        </w:rPr>
      </w:pPr>
      <w:r>
        <w:rPr>
          <w:rFonts w:ascii="Arial" w:eastAsia="Times New Roman" w:hAnsi="Arial" w:cs="Arial"/>
          <w:kern w:val="2"/>
          <w:lang w:eastAsia="zh-CN"/>
        </w:rPr>
        <w:t>Im Kriegsfall gilt aber für die Männer nur das tatsächliche Geschlecht. Dies zeigt, dass sie selb</w:t>
      </w:r>
      <w:r>
        <w:rPr>
          <w:rFonts w:ascii="Arial" w:eastAsia="Times New Roman" w:hAnsi="Arial" w:cs="Arial"/>
          <w:kern w:val="2"/>
          <w:lang w:eastAsia="zh-CN"/>
        </w:rPr>
        <w:t xml:space="preserve">er nicht an ein </w:t>
      </w:r>
      <w:bookmarkStart w:id="2" w:name="_Hlk145613384"/>
      <w:r>
        <w:rPr>
          <w:rFonts w:ascii="Arial" w:eastAsia="Times New Roman" w:hAnsi="Arial" w:cs="Arial"/>
          <w:kern w:val="2"/>
          <w:lang w:eastAsia="zh-CN"/>
        </w:rPr>
        <w:t>Gender</w:t>
      </w:r>
      <w:bookmarkEnd w:id="2"/>
      <w:r>
        <w:rPr>
          <w:rFonts w:ascii="Arial" w:eastAsia="Times New Roman" w:hAnsi="Arial" w:cs="Arial"/>
          <w:kern w:val="2"/>
          <w:lang w:eastAsia="zh-CN"/>
        </w:rPr>
        <w:t>-Geschlecht glauben!</w:t>
      </w:r>
    </w:p>
    <w:p w14:paraId="7A7A25F3" w14:textId="77777777" w:rsidR="00012EAD" w:rsidRDefault="00012EAD">
      <w:pPr>
        <w:spacing w:after="0" w:line="240" w:lineRule="auto"/>
        <w:rPr>
          <w:rFonts w:ascii="Arial" w:eastAsia="Times New Roman" w:hAnsi="Arial" w:cs="Arial"/>
          <w:kern w:val="2"/>
        </w:rPr>
      </w:pPr>
    </w:p>
    <w:p w14:paraId="3B0ED44A"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Wie kann ein Gesetz eine freie Auswahl über das persönliche Geschlecht versprechen, obwohl das Geschlecht von Geburt an festgelegt ist? Es gibt eben Dinge im Leben, die sind einfach von Natur aus vorgegeben!</w:t>
      </w:r>
    </w:p>
    <w:p w14:paraId="42F2DBD9"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Ich </w:t>
      </w:r>
      <w:r>
        <w:rPr>
          <w:rFonts w:ascii="Arial" w:eastAsia="Times New Roman" w:hAnsi="Arial" w:cs="Arial"/>
          <w:kern w:val="2"/>
        </w:rPr>
        <w:t xml:space="preserve">kann z.B. meinen Geburtsort nicht selber bestimmen. Das haben meine Eltern bestimmt! </w:t>
      </w:r>
    </w:p>
    <w:p w14:paraId="79E8D9D0"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Ich kann z.B. meine </w:t>
      </w:r>
      <w:bookmarkStart w:id="3" w:name="_Hlk145613557"/>
      <w:r>
        <w:rPr>
          <w:rFonts w:ascii="Arial" w:eastAsia="Times New Roman" w:hAnsi="Arial" w:cs="Arial"/>
          <w:kern w:val="2"/>
        </w:rPr>
        <w:t>Hautfarbe</w:t>
      </w:r>
      <w:bookmarkEnd w:id="3"/>
      <w:r>
        <w:rPr>
          <w:rFonts w:ascii="Arial" w:eastAsia="Times New Roman" w:hAnsi="Arial" w:cs="Arial"/>
          <w:kern w:val="2"/>
        </w:rPr>
        <w:t>, ob schwarz oder weiß, nicht selber bestimmen. Die Hautfarbe ist biologisch vorgegeben.</w:t>
      </w:r>
    </w:p>
    <w:p w14:paraId="74F8F36D"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Und hier reiht sich eben auch das Geschlecht ein. Di</w:t>
      </w:r>
      <w:r>
        <w:rPr>
          <w:rFonts w:ascii="Arial" w:eastAsia="Times New Roman" w:hAnsi="Arial" w:cs="Arial"/>
          <w:kern w:val="2"/>
        </w:rPr>
        <w:t xml:space="preserve">e erste Frage, die wir nach der </w:t>
      </w:r>
      <w:bookmarkStart w:id="4" w:name="_Hlk145613571"/>
      <w:r>
        <w:rPr>
          <w:rFonts w:ascii="Arial" w:eastAsia="Times New Roman" w:hAnsi="Arial" w:cs="Arial"/>
          <w:kern w:val="2"/>
        </w:rPr>
        <w:t>Geburt</w:t>
      </w:r>
      <w:bookmarkEnd w:id="4"/>
      <w:r>
        <w:rPr>
          <w:rFonts w:ascii="Arial" w:eastAsia="Times New Roman" w:hAnsi="Arial" w:cs="Arial"/>
          <w:kern w:val="2"/>
        </w:rPr>
        <w:t xml:space="preserve"> stellen, ist doch: Ist es ein Junge oder ist es ein Mädchen?</w:t>
      </w:r>
    </w:p>
    <w:p w14:paraId="0D9F87F9"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Ich habe in meinem ganzen Leben noch nie erlebt, dass die frischgebackenen Eltern geantwortet haben: Oh, das Geschlecht konnte leider nicht </w:t>
      </w:r>
      <w:r>
        <w:rPr>
          <w:rFonts w:ascii="Arial" w:eastAsia="Times New Roman" w:hAnsi="Arial" w:cs="Arial"/>
          <w:kern w:val="2"/>
        </w:rPr>
        <w:t>eindeutig bestimmt werden.</w:t>
      </w:r>
    </w:p>
    <w:p w14:paraId="3C301A2C"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Ich sage: Dein Geschlecht ist eine biologische Offenkundigkeit und die hat Gott, ein genialer Schöpfer, über Dir bestimmt und sich auch etwas dabei gedacht. </w:t>
      </w:r>
    </w:p>
    <w:p w14:paraId="1C68E51A"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Wie können also gewisse Ampel-Politiker, die sich immer so christlich-m</w:t>
      </w:r>
      <w:r>
        <w:rPr>
          <w:rFonts w:ascii="Arial" w:eastAsia="Times New Roman" w:hAnsi="Arial" w:cs="Arial"/>
          <w:kern w:val="2"/>
        </w:rPr>
        <w:t>oralisch geben, Dir weismachen, dass Du Dein Geschlecht selber bestimmen kannst? Ich frage mich da, ob die überhaupt an einen Schöpfer glauben und noch Respekt vor dessen Willen haben.</w:t>
      </w:r>
    </w:p>
    <w:p w14:paraId="7F29C51F"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Hier sind wir am Kern dieses Gesetzesvorhabens: Es basiert auf der giga</w:t>
      </w:r>
      <w:r>
        <w:rPr>
          <w:rFonts w:ascii="Arial" w:eastAsia="Times New Roman" w:hAnsi="Arial" w:cs="Arial"/>
          <w:kern w:val="2"/>
        </w:rPr>
        <w:t>ntischen Lüge, dass man die Schöpfungswirklichkeit ignorieren könne. Der Schöpfer wird beiseitegeschoben! Welch eine Anmaßung!</w:t>
      </w:r>
    </w:p>
    <w:p w14:paraId="007C3CB0" w14:textId="77777777" w:rsidR="00012EAD" w:rsidRDefault="00981A82">
      <w:pPr>
        <w:spacing w:after="0" w:line="240" w:lineRule="auto"/>
        <w:rPr>
          <w:rFonts w:ascii="Arial" w:eastAsia="Times New Roman" w:hAnsi="Arial" w:cs="Arial"/>
          <w:kern w:val="2"/>
        </w:rPr>
      </w:pPr>
      <w:r>
        <w:rPr>
          <w:rFonts w:ascii="Arial" w:eastAsia="Times New Roman" w:hAnsi="Arial" w:cs="Arial"/>
          <w:kern w:val="2"/>
        </w:rPr>
        <w:t xml:space="preserve">Und deshalb müssen sie die </w:t>
      </w:r>
      <w:bookmarkStart w:id="5" w:name="_Hlk145613597"/>
      <w:r>
        <w:rPr>
          <w:rFonts w:ascii="Arial" w:eastAsia="Times New Roman" w:hAnsi="Arial" w:cs="Arial"/>
          <w:kern w:val="2"/>
        </w:rPr>
        <w:t>biologisch</w:t>
      </w:r>
      <w:bookmarkEnd w:id="5"/>
      <w:r>
        <w:rPr>
          <w:rFonts w:ascii="Arial" w:eastAsia="Times New Roman" w:hAnsi="Arial" w:cs="Arial"/>
          <w:kern w:val="2"/>
        </w:rPr>
        <w:t>e Wirklichkeit verleugnen und ein wahnsinniges „Gender-Geschlecht“ konstruieren und das noch</w:t>
      </w:r>
      <w:r>
        <w:rPr>
          <w:rFonts w:ascii="Arial" w:eastAsia="Times New Roman" w:hAnsi="Arial" w:cs="Arial"/>
          <w:kern w:val="2"/>
        </w:rPr>
        <w:t xml:space="preserve"> in ein wissenschaftliches Gewand verpacken. Dafür wurden laut der Zeitung </w:t>
      </w:r>
      <w:r>
        <w:rPr>
          <w:rFonts w:ascii="Arial" w:eastAsia="Times New Roman" w:hAnsi="Arial" w:cs="Arial"/>
          <w:i/>
          <w:iCs/>
          <w:kern w:val="2"/>
        </w:rPr>
        <w:t>Die Welt</w:t>
      </w:r>
      <w:r>
        <w:rPr>
          <w:rFonts w:ascii="Arial" w:eastAsia="Times New Roman" w:hAnsi="Arial" w:cs="Arial"/>
          <w:kern w:val="2"/>
        </w:rPr>
        <w:t xml:space="preserve"> 173 Lehrstühle für Genderforschung geschaffen. Zum Vergleich: Für Kernforschung gibt es lediglich 8 Lehrstühle.</w:t>
      </w:r>
    </w:p>
    <w:p w14:paraId="3930DA52"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Wieviel Blödsinn wollen wir uns eigentlich noch erzählen las</w:t>
      </w:r>
      <w:r>
        <w:rPr>
          <w:rFonts w:ascii="Arial" w:eastAsia="Times New Roman" w:hAnsi="Arial" w:cs="Arial"/>
          <w:kern w:val="2"/>
        </w:rPr>
        <w:t>sen, bis wir endlich einmal aufschreien?</w:t>
      </w:r>
    </w:p>
    <w:p w14:paraId="22343FFA" w14:textId="77777777" w:rsidR="00012EAD" w:rsidRDefault="00981A82">
      <w:pPr>
        <w:spacing w:line="240" w:lineRule="auto"/>
        <w:rPr>
          <w:rFonts w:ascii="Arial" w:eastAsia="Calibri" w:hAnsi="Arial" w:cs="Arial"/>
          <w:kern w:val="2"/>
          <w:lang w:eastAsia="zh-CN"/>
        </w:rPr>
      </w:pPr>
      <w:r>
        <w:rPr>
          <w:rFonts w:ascii="Arial" w:eastAsia="Calibri" w:hAnsi="Arial" w:cs="Arial"/>
          <w:kern w:val="2"/>
        </w:rPr>
        <w:lastRenderedPageBreak/>
        <w:t>Du denkst vielleicht: Hier geht es doch nur um ein x-beliebiges Gesetz, das mich gar nicht betrifft. Früher oder später wirst Du aber erkennen müssen, dass Dir mit diesem Gesetz, im Namen der Freiheit Deine persönli</w:t>
      </w:r>
      <w:r>
        <w:rPr>
          <w:rFonts w:ascii="Arial" w:eastAsia="Calibri" w:hAnsi="Arial" w:cs="Arial"/>
          <w:kern w:val="2"/>
        </w:rPr>
        <w:t>che Freiheit geraubt wird!</w:t>
      </w:r>
      <w:r>
        <w:rPr>
          <w:rFonts w:ascii="Arial" w:eastAsia="Calibri" w:hAnsi="Arial" w:cs="Arial"/>
          <w:kern w:val="2"/>
          <w:lang w:eastAsia="zh-CN"/>
        </w:rPr>
        <w:t xml:space="preserve"> Am Ende werden sie jede Gegenstimme als Diskriminierung brandmarken und es unter Strafe stellen, wenn Du diesem </w:t>
      </w:r>
      <w:bookmarkStart w:id="6" w:name="_Hlk145614416"/>
      <w:r>
        <w:rPr>
          <w:rFonts w:ascii="Arial" w:eastAsia="Calibri" w:hAnsi="Arial" w:cs="Arial"/>
          <w:kern w:val="2"/>
          <w:lang w:eastAsia="zh-CN"/>
        </w:rPr>
        <w:t>Genderwahnsinn</w:t>
      </w:r>
      <w:bookmarkEnd w:id="6"/>
      <w:r>
        <w:rPr>
          <w:rFonts w:ascii="Arial" w:eastAsia="Calibri" w:hAnsi="Arial" w:cs="Arial"/>
          <w:kern w:val="2"/>
          <w:lang w:eastAsia="zh-CN"/>
        </w:rPr>
        <w:t xml:space="preserve"> noch widersprichst. Freiheit Ade! Deshalb widersprich jetzt – solange du noch kannst!</w:t>
      </w:r>
    </w:p>
    <w:p w14:paraId="49872400"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Mit diesem </w:t>
      </w:r>
      <w:r>
        <w:rPr>
          <w:rFonts w:ascii="Arial" w:eastAsia="Times New Roman" w:hAnsi="Arial" w:cs="Arial"/>
          <w:kern w:val="2"/>
        </w:rPr>
        <w:t>Gesetzesvorhaben wird die Axt an unsere gesellschaftlichen Fundamente gelegt!</w:t>
      </w:r>
    </w:p>
    <w:p w14:paraId="607CE718" w14:textId="77777777" w:rsidR="00012EAD" w:rsidRDefault="00981A82">
      <w:pPr>
        <w:spacing w:after="0" w:line="240" w:lineRule="auto"/>
        <w:rPr>
          <w:rFonts w:ascii="Arial" w:eastAsia="Times New Roman" w:hAnsi="Arial" w:cs="Arial"/>
          <w:kern w:val="2"/>
          <w:lang w:eastAsia="zh-CN"/>
        </w:rPr>
      </w:pPr>
      <w:r>
        <w:rPr>
          <w:rFonts w:ascii="Arial" w:eastAsia="Times New Roman" w:hAnsi="Arial" w:cs="Arial"/>
          <w:kern w:val="2"/>
        </w:rPr>
        <w:t xml:space="preserve">Andere Länder haben die tatsächliche Absicht hinter dem „Gender-Indoktrinations-Wahnsinn“ gewisser Politiker, längst durchschaut. </w:t>
      </w:r>
    </w:p>
    <w:p w14:paraId="32BA6E6B" w14:textId="77777777" w:rsidR="00012EAD" w:rsidRDefault="00981A82">
      <w:pPr>
        <w:rPr>
          <w:rFonts w:ascii="Arial" w:eastAsia="Calibri" w:hAnsi="Arial" w:cs="Arial"/>
          <w:i/>
          <w:iCs/>
          <w:color w:val="FF0000"/>
          <w:kern w:val="2"/>
          <w:sz w:val="18"/>
          <w:szCs w:val="18"/>
          <w:lang w:eastAsia="zh-CN"/>
        </w:rPr>
      </w:pPr>
      <w:r>
        <w:rPr>
          <w:rFonts w:ascii="Arial" w:eastAsia="Calibri" w:hAnsi="Arial" w:cs="Arial"/>
          <w:kern w:val="2"/>
          <w:lang w:eastAsia="zh-CN"/>
        </w:rPr>
        <w:t>So sagte z.B. der georgische Premierminister Ir</w:t>
      </w:r>
      <w:r>
        <w:rPr>
          <w:rFonts w:ascii="Arial" w:eastAsia="Calibri" w:hAnsi="Arial" w:cs="Arial"/>
          <w:kern w:val="2"/>
          <w:lang w:eastAsia="zh-CN"/>
        </w:rPr>
        <w:t xml:space="preserve">akli </w:t>
      </w:r>
      <w:proofErr w:type="spellStart"/>
      <w:r>
        <w:rPr>
          <w:rFonts w:ascii="Arial" w:eastAsia="Calibri" w:hAnsi="Arial" w:cs="Arial"/>
          <w:kern w:val="2"/>
          <w:lang w:eastAsia="zh-CN"/>
        </w:rPr>
        <w:t>Gharibaschwili</w:t>
      </w:r>
      <w:proofErr w:type="spellEnd"/>
      <w:r>
        <w:rPr>
          <w:rFonts w:ascii="Arial" w:eastAsia="Calibri" w:hAnsi="Arial" w:cs="Arial"/>
          <w:kern w:val="2"/>
          <w:lang w:eastAsia="zh-CN"/>
        </w:rPr>
        <w:t xml:space="preserve"> zur Gender-Agenda des Westens Folgendes:</w:t>
      </w:r>
      <w:r>
        <w:rPr>
          <w:rFonts w:eastAsia="Calibri" w:cs="Times New Roman"/>
          <w:kern w:val="2"/>
          <w:lang w:eastAsia="zh-CN"/>
        </w:rPr>
        <w:t xml:space="preserve"> </w:t>
      </w:r>
      <w:r>
        <w:rPr>
          <w:rFonts w:ascii="Arial" w:eastAsia="Calibri" w:hAnsi="Arial" w:cs="Arial"/>
          <w:kern w:val="2"/>
          <w:lang w:eastAsia="zh-CN"/>
        </w:rPr>
        <w:br/>
      </w:r>
      <w:r>
        <w:rPr>
          <w:rFonts w:ascii="Arial" w:eastAsia="Calibri" w:hAnsi="Arial" w:cs="Arial"/>
          <w:i/>
          <w:iCs/>
          <w:kern w:val="2"/>
          <w:lang w:eastAsia="zh-CN"/>
        </w:rPr>
        <w:t xml:space="preserve">„Wie versuchen die Kräfte, die sich der Freiheit und der Wahrheit widersetzen, ihre Ziele zu erreichen? Es geschieht durch die Zerstörung traditioneller </w:t>
      </w:r>
      <w:bookmarkStart w:id="7" w:name="_Hlk145614492"/>
      <w:r>
        <w:rPr>
          <w:rFonts w:ascii="Arial" w:eastAsia="Calibri" w:hAnsi="Arial" w:cs="Arial"/>
          <w:i/>
          <w:iCs/>
          <w:kern w:val="2"/>
          <w:lang w:eastAsia="zh-CN"/>
        </w:rPr>
        <w:t>Familienwerte</w:t>
      </w:r>
      <w:bookmarkEnd w:id="7"/>
      <w:r>
        <w:rPr>
          <w:rFonts w:ascii="Arial" w:eastAsia="Calibri" w:hAnsi="Arial" w:cs="Arial"/>
          <w:i/>
          <w:iCs/>
          <w:kern w:val="2"/>
          <w:lang w:eastAsia="zh-CN"/>
        </w:rPr>
        <w:t xml:space="preserve"> und den </w:t>
      </w:r>
      <w:bookmarkStart w:id="8" w:name="_Hlk145614631"/>
      <w:r>
        <w:rPr>
          <w:rFonts w:ascii="Arial" w:eastAsia="Calibri" w:hAnsi="Arial" w:cs="Arial"/>
          <w:i/>
          <w:iCs/>
          <w:kern w:val="2"/>
          <w:lang w:eastAsia="zh-CN"/>
        </w:rPr>
        <w:t>Zwang</w:t>
      </w:r>
      <w:bookmarkEnd w:id="8"/>
      <w:r>
        <w:rPr>
          <w:rFonts w:ascii="Arial" w:eastAsia="Calibri" w:hAnsi="Arial" w:cs="Arial"/>
          <w:i/>
          <w:iCs/>
          <w:kern w:val="2"/>
          <w:lang w:eastAsia="zh-CN"/>
        </w:rPr>
        <w:t xml:space="preserve"> zu falscher F</w:t>
      </w:r>
      <w:r>
        <w:rPr>
          <w:rFonts w:ascii="Arial" w:eastAsia="Calibri" w:hAnsi="Arial" w:cs="Arial"/>
          <w:i/>
          <w:iCs/>
          <w:kern w:val="2"/>
          <w:lang w:eastAsia="zh-CN"/>
        </w:rPr>
        <w:t xml:space="preserve">reiheit. Zum Beispiel durch Versuche von </w:t>
      </w:r>
      <w:bookmarkStart w:id="9" w:name="_Hlk145614508"/>
      <w:r>
        <w:rPr>
          <w:rFonts w:ascii="Arial" w:eastAsia="Calibri" w:hAnsi="Arial" w:cs="Arial"/>
          <w:i/>
          <w:iCs/>
          <w:kern w:val="2"/>
          <w:lang w:eastAsia="zh-CN"/>
        </w:rPr>
        <w:t>LGBTQ</w:t>
      </w:r>
      <w:bookmarkEnd w:id="9"/>
      <w:r>
        <w:rPr>
          <w:rFonts w:ascii="Arial" w:eastAsia="Calibri" w:hAnsi="Arial" w:cs="Arial"/>
          <w:i/>
          <w:iCs/>
          <w:kern w:val="2"/>
          <w:lang w:eastAsia="zh-CN"/>
        </w:rPr>
        <w:t xml:space="preserve">-Propaganda, die </w:t>
      </w:r>
      <w:bookmarkStart w:id="10" w:name="_Hlk145614523"/>
      <w:r>
        <w:rPr>
          <w:rFonts w:ascii="Arial" w:eastAsia="Calibri" w:hAnsi="Arial" w:cs="Arial"/>
          <w:i/>
          <w:iCs/>
          <w:kern w:val="2"/>
          <w:lang w:eastAsia="zh-CN"/>
        </w:rPr>
        <w:t>Geschlechtsumwandlung</w:t>
      </w:r>
      <w:bookmarkEnd w:id="10"/>
      <w:r>
        <w:rPr>
          <w:rFonts w:ascii="Arial" w:eastAsia="Calibri" w:hAnsi="Arial" w:cs="Arial"/>
          <w:i/>
          <w:iCs/>
          <w:kern w:val="2"/>
          <w:lang w:eastAsia="zh-CN"/>
        </w:rPr>
        <w:t xml:space="preserve"> für Kinder, unter Umgehung der Eltern, zu legalisieren. Sogenannte „Innovationen“ werden aufgezwungen, die Menschen von ihren Wurzeln, Familien, Traditionen, Kultur und Ge</w:t>
      </w:r>
      <w:r>
        <w:rPr>
          <w:rFonts w:ascii="Arial" w:eastAsia="Calibri" w:hAnsi="Arial" w:cs="Arial"/>
          <w:i/>
          <w:iCs/>
          <w:kern w:val="2"/>
          <w:lang w:eastAsia="zh-CN"/>
        </w:rPr>
        <w:t>schichte losreißen sollen. Es ist leicht, eine solche Person zu führen, die ihre Geschichte und ihren Glauben vergessen hat – eine wurzellose Person.</w:t>
      </w:r>
      <w:r>
        <w:rPr>
          <w:rFonts w:ascii="Arial" w:eastAsia="Calibri" w:hAnsi="Arial" w:cs="Arial"/>
          <w:i/>
          <w:iCs/>
          <w:kern w:val="2"/>
          <w:lang w:eastAsia="zh-CN"/>
        </w:rPr>
        <w:br/>
        <w:t xml:space="preserve">Wir verteidigen die Rechte der Mehrheit, für die die Familie eine Vereinigung zwischen Mann und Frau ist. </w:t>
      </w:r>
      <w:r>
        <w:rPr>
          <w:rFonts w:ascii="Arial" w:eastAsia="Calibri" w:hAnsi="Arial" w:cs="Arial"/>
          <w:i/>
          <w:iCs/>
          <w:kern w:val="2"/>
          <w:lang w:eastAsia="zh-CN"/>
        </w:rPr>
        <w:t>Wo die Frau die Mutter und der Mann der Vater ist. Wir verteidigen die Rechte der absoluten Mehrheit unserer Bevölkerung.“</w:t>
      </w:r>
    </w:p>
    <w:p w14:paraId="352ACB86" w14:textId="77777777" w:rsidR="00012EAD" w:rsidRDefault="00981A82">
      <w:pPr>
        <w:spacing w:after="0" w:line="240" w:lineRule="auto"/>
        <w:rPr>
          <w:rFonts w:ascii="Arial" w:eastAsia="Calibri" w:hAnsi="Arial" w:cs="Arial"/>
          <w:kern w:val="2"/>
          <w:lang w:eastAsia="zh-CN"/>
        </w:rPr>
      </w:pPr>
      <w:r>
        <w:rPr>
          <w:rFonts w:ascii="Arial" w:eastAsia="Calibri" w:hAnsi="Arial" w:cs="Arial"/>
          <w:kern w:val="2"/>
          <w:lang w:eastAsia="zh-CN"/>
        </w:rPr>
        <w:t xml:space="preserve">Es geht also um die Entwurzelung unserer Gesellschaft! Die entscheidende Frage ist: Wie hat es überhaupt so weit kommen können, dass </w:t>
      </w:r>
      <w:r>
        <w:rPr>
          <w:rFonts w:ascii="Arial" w:eastAsia="Calibri" w:hAnsi="Arial" w:cs="Arial"/>
          <w:kern w:val="2"/>
          <w:lang w:eastAsia="zh-CN"/>
        </w:rPr>
        <w:t xml:space="preserve">uns eine kleine Minderheit ihre Ideologie aufdrücken konnte und du heute schon verunglimpft wirst, wenn du etwas dagegen sagst? Dass es eine Regierung überhaupt wagt, ein solch verrücktes Gesetz vorzuschlagen, das sexuellen </w:t>
      </w:r>
      <w:proofErr w:type="spellStart"/>
      <w:r>
        <w:rPr>
          <w:rFonts w:ascii="Arial" w:eastAsia="Calibri" w:hAnsi="Arial" w:cs="Arial"/>
          <w:kern w:val="2"/>
          <w:lang w:eastAsia="zh-CN"/>
        </w:rPr>
        <w:t>Perverslingen</w:t>
      </w:r>
      <w:proofErr w:type="spellEnd"/>
      <w:r>
        <w:rPr>
          <w:rFonts w:ascii="Arial" w:eastAsia="Calibri" w:hAnsi="Arial" w:cs="Arial"/>
          <w:kern w:val="2"/>
          <w:lang w:eastAsia="zh-CN"/>
        </w:rPr>
        <w:t xml:space="preserve"> Tür und Tor öffnet</w:t>
      </w:r>
      <w:r>
        <w:rPr>
          <w:rFonts w:ascii="Arial" w:eastAsia="Calibri" w:hAnsi="Arial" w:cs="Arial"/>
          <w:kern w:val="2"/>
          <w:lang w:eastAsia="zh-CN"/>
        </w:rPr>
        <w:t xml:space="preserve"> und nur Chaos auslöst: Chaos auf den Toiletten, Chaos in den Schwimmbädern, Chaos in der Sauna, Chaos in den Köpfen unserer Kinder usw. usw. </w:t>
      </w:r>
    </w:p>
    <w:p w14:paraId="45CEA68D" w14:textId="77777777" w:rsidR="00012EAD" w:rsidRDefault="00981A82">
      <w:pPr>
        <w:spacing w:after="0" w:line="240" w:lineRule="auto"/>
        <w:rPr>
          <w:rFonts w:ascii="Arial" w:eastAsia="Calibri" w:hAnsi="Arial" w:cs="Arial"/>
          <w:kern w:val="2"/>
          <w:lang w:eastAsia="zh-CN"/>
        </w:rPr>
      </w:pPr>
      <w:r>
        <w:rPr>
          <w:rFonts w:ascii="Arial" w:eastAsia="Calibri" w:hAnsi="Arial" w:cs="Arial"/>
          <w:kern w:val="2"/>
          <w:lang w:eastAsia="zh-CN"/>
        </w:rPr>
        <w:t>Und die Antwort ist: Weil wir geschwiegen haben! Schweigen bedeutet Zustimmung! Die große Mehrheit hat einfach ge</w:t>
      </w:r>
      <w:r>
        <w:rPr>
          <w:rFonts w:ascii="Arial" w:eastAsia="Calibri" w:hAnsi="Arial" w:cs="Arial"/>
          <w:kern w:val="2"/>
          <w:lang w:eastAsia="zh-CN"/>
        </w:rPr>
        <w:t xml:space="preserve">schwiegen, weil es zu unbequem war, den Mund zu öffnen, der </w:t>
      </w:r>
      <w:bookmarkStart w:id="11" w:name="_Hlk145614786"/>
      <w:r>
        <w:rPr>
          <w:rFonts w:ascii="Arial" w:eastAsia="Calibri" w:hAnsi="Arial" w:cs="Arial"/>
          <w:kern w:val="2"/>
          <w:lang w:eastAsia="zh-CN"/>
        </w:rPr>
        <w:t>Genderlüge</w:t>
      </w:r>
      <w:bookmarkEnd w:id="11"/>
      <w:r>
        <w:rPr>
          <w:rFonts w:ascii="Arial" w:eastAsia="Calibri" w:hAnsi="Arial" w:cs="Arial"/>
          <w:kern w:val="2"/>
          <w:lang w:eastAsia="zh-CN"/>
        </w:rPr>
        <w:t xml:space="preserve"> entschlossen zu widersprechen!</w:t>
      </w:r>
    </w:p>
    <w:p w14:paraId="23D84505" w14:textId="77777777" w:rsidR="00012EAD" w:rsidRDefault="00981A82">
      <w:pPr>
        <w:spacing w:after="0" w:line="240" w:lineRule="auto"/>
        <w:rPr>
          <w:rFonts w:ascii="Arial" w:eastAsia="Calibri" w:hAnsi="Arial" w:cs="Arial"/>
          <w:kern w:val="2"/>
          <w:lang w:eastAsia="zh-CN"/>
        </w:rPr>
      </w:pPr>
      <w:r>
        <w:rPr>
          <w:rFonts w:ascii="Arial" w:eastAsia="Calibri" w:hAnsi="Arial" w:cs="Arial"/>
          <w:kern w:val="2"/>
          <w:lang w:eastAsia="zh-CN"/>
        </w:rPr>
        <w:t xml:space="preserve">Was glaubst du, was passieren würde, wenn wirklich </w:t>
      </w:r>
      <w:r>
        <w:rPr>
          <w:rFonts w:ascii="Arial" w:eastAsia="Calibri" w:hAnsi="Arial" w:cs="Arial"/>
          <w:b/>
          <w:kern w:val="2"/>
          <w:u w:val="single"/>
          <w:lang w:eastAsia="zh-CN"/>
        </w:rPr>
        <w:t>JEDER</w:t>
      </w:r>
      <w:r>
        <w:rPr>
          <w:rFonts w:ascii="Arial" w:eastAsia="Calibri" w:hAnsi="Arial" w:cs="Arial"/>
          <w:kern w:val="2"/>
          <w:lang w:eastAsia="zh-CN"/>
        </w:rPr>
        <w:t>, der intuitiv spürt, dass dieses Gesetz nicht gut ist, aktiv wird? Z.B. indem er seinen Wahlkreis</w:t>
      </w:r>
      <w:r>
        <w:rPr>
          <w:rFonts w:ascii="Arial" w:eastAsia="Calibri" w:hAnsi="Arial" w:cs="Arial"/>
          <w:kern w:val="2"/>
          <w:lang w:eastAsia="zh-CN"/>
        </w:rPr>
        <w:t xml:space="preserve">abgeordneten anruft und deutlich sagt, dass er mit diesem Gesetz nicht einverstanden ist. </w:t>
      </w:r>
    </w:p>
    <w:p w14:paraId="3ADC8378" w14:textId="77777777" w:rsidR="00012EAD" w:rsidRDefault="00981A82">
      <w:pPr>
        <w:spacing w:after="0" w:line="240" w:lineRule="auto"/>
        <w:rPr>
          <w:rFonts w:ascii="Arial" w:eastAsia="Calibri" w:hAnsi="Arial" w:cs="Arial"/>
          <w:kern w:val="2"/>
          <w:lang w:eastAsia="zh-CN"/>
        </w:rPr>
      </w:pPr>
      <w:r>
        <w:rPr>
          <w:rFonts w:ascii="Arial" w:eastAsia="Calibri" w:hAnsi="Arial" w:cs="Arial"/>
          <w:kern w:val="2"/>
          <w:lang w:eastAsia="zh-CN"/>
        </w:rPr>
        <w:t>Die Drähte würden glühen und sie müssten das Gesetz über Nacht wieder vom Tisch nehmen, weil sie spüren, dass der Widerstand des Volkes einfach zu groß ist.</w:t>
      </w:r>
    </w:p>
    <w:p w14:paraId="38AC6457" w14:textId="77777777" w:rsidR="00012EAD" w:rsidRDefault="00981A82">
      <w:pPr>
        <w:spacing w:line="240" w:lineRule="auto"/>
        <w:rPr>
          <w:rFonts w:ascii="Arial" w:eastAsia="Calibri" w:hAnsi="Arial" w:cs="Arial"/>
          <w:kern w:val="2"/>
          <w:lang w:eastAsia="zh-CN"/>
        </w:rPr>
      </w:pPr>
      <w:r>
        <w:rPr>
          <w:rFonts w:ascii="Arial" w:eastAsia="Calibri" w:hAnsi="Arial" w:cs="Arial"/>
          <w:kern w:val="2"/>
          <w:lang w:eastAsia="zh-CN"/>
        </w:rPr>
        <w:t xml:space="preserve">Wie </w:t>
      </w:r>
      <w:r>
        <w:rPr>
          <w:rFonts w:ascii="Arial" w:eastAsia="Calibri" w:hAnsi="Arial" w:cs="Arial"/>
          <w:kern w:val="2"/>
          <w:lang w:eastAsia="zh-CN"/>
        </w:rPr>
        <w:t>verrückt muss es eigentlich noch werden, bis wir endlich aus der Komfortzone der schweigenden Mehrheit aufstehen?</w:t>
      </w:r>
    </w:p>
    <w:p w14:paraId="48923DF7" w14:textId="77777777" w:rsidR="00012EAD" w:rsidRDefault="00981A82">
      <w:pPr>
        <w:spacing w:line="240" w:lineRule="auto"/>
        <w:rPr>
          <w:rFonts w:ascii="Arial" w:eastAsia="Calibri" w:hAnsi="Arial" w:cs="Arial"/>
          <w:kern w:val="2"/>
          <w:lang w:eastAsia="zh-CN"/>
        </w:rPr>
      </w:pPr>
      <w:r>
        <w:rPr>
          <w:rFonts w:ascii="Arial" w:eastAsia="Calibri" w:hAnsi="Arial" w:cs="Arial"/>
          <w:kern w:val="2"/>
          <w:lang w:eastAsia="zh-CN"/>
        </w:rPr>
        <w:t>Deshalb werde praktisch:</w:t>
      </w:r>
    </w:p>
    <w:p w14:paraId="2D5FF6D6" w14:textId="77777777" w:rsidR="00012EAD" w:rsidRDefault="00981A82">
      <w:pPr>
        <w:numPr>
          <w:ilvl w:val="0"/>
          <w:numId w:val="6"/>
        </w:numPr>
        <w:shd w:val="clear" w:color="auto" w:fill="FFFFFF"/>
        <w:spacing w:after="0" w:line="240" w:lineRule="auto"/>
        <w:ind w:left="644"/>
        <w:rPr>
          <w:rFonts w:ascii="Arial" w:eastAsia="Calibri" w:hAnsi="Arial" w:cs="Arial"/>
          <w:color w:val="FF0000"/>
          <w:kern w:val="2"/>
          <w:sz w:val="16"/>
          <w:szCs w:val="16"/>
          <w:lang w:eastAsia="zh-CN"/>
        </w:rPr>
      </w:pPr>
      <w:r>
        <w:rPr>
          <w:rFonts w:ascii="Arial" w:eastAsia="Calibri" w:hAnsi="Arial" w:cs="Arial"/>
          <w:kern w:val="2"/>
          <w:lang w:eastAsia="zh-CN"/>
        </w:rPr>
        <w:t>Greife zum roten Telefon! Warum rotes Telefon? Weil es Alarmstufe ROT ist! Rufe Deinen Abgeordneten an! Den Link zu d</w:t>
      </w:r>
      <w:r>
        <w:rPr>
          <w:rFonts w:ascii="Arial" w:eastAsia="Calibri" w:hAnsi="Arial" w:cs="Arial"/>
          <w:kern w:val="2"/>
          <w:lang w:eastAsia="zh-CN"/>
        </w:rPr>
        <w:t>en Kontaktdaten findest Du eingeblendet.</w:t>
      </w:r>
    </w:p>
    <w:p w14:paraId="558D3BDE" w14:textId="77777777" w:rsidR="00012EAD" w:rsidRDefault="00981A82">
      <w:pPr>
        <w:spacing w:line="240" w:lineRule="auto"/>
        <w:ind w:left="720"/>
        <w:rPr>
          <w:rFonts w:ascii="Arial" w:eastAsia="Calibri" w:hAnsi="Arial" w:cs="Arial"/>
          <w:kern w:val="2"/>
          <w:lang w:eastAsia="zh-CN"/>
        </w:rPr>
      </w:pPr>
      <w:r>
        <w:rPr>
          <w:rFonts w:ascii="Arial" w:eastAsia="Calibri" w:hAnsi="Arial" w:cs="Arial"/>
          <w:kern w:val="2"/>
          <w:lang w:eastAsia="zh-CN"/>
        </w:rPr>
        <w:t xml:space="preserve">Hör‘ auf zu jammern und sage niemals: Da kann man eh nichts machen. Stoppe diesen menschenverachtenden Gender-Wahnsinn! </w:t>
      </w:r>
    </w:p>
    <w:p w14:paraId="263EA278" w14:textId="77777777" w:rsidR="00012EAD" w:rsidRDefault="00981A82">
      <w:pPr>
        <w:numPr>
          <w:ilvl w:val="0"/>
          <w:numId w:val="3"/>
        </w:numPr>
        <w:spacing w:after="0" w:line="240" w:lineRule="auto"/>
        <w:ind w:left="644"/>
        <w:rPr>
          <w:rFonts w:ascii="Arial" w:eastAsia="Calibri" w:hAnsi="Arial" w:cs="Arial"/>
          <w:kern w:val="2"/>
          <w:lang w:eastAsia="zh-CN"/>
        </w:rPr>
      </w:pPr>
      <w:r>
        <w:rPr>
          <w:rFonts w:ascii="Arial" w:eastAsia="Calibri" w:hAnsi="Arial" w:cs="Arial"/>
          <w:kern w:val="2"/>
          <w:lang w:eastAsia="zh-CN"/>
        </w:rPr>
        <w:t>Schlage Alarm in deinem Umfeld! Lade dieses Video von der kla.tv-Seite runter und stelle es au</w:t>
      </w:r>
      <w:r>
        <w:rPr>
          <w:rFonts w:ascii="Arial" w:eastAsia="Calibri" w:hAnsi="Arial" w:cs="Arial"/>
          <w:kern w:val="2"/>
          <w:lang w:eastAsia="zh-CN"/>
        </w:rPr>
        <w:t xml:space="preserve">f Facebook, </w:t>
      </w:r>
      <w:proofErr w:type="spellStart"/>
      <w:r>
        <w:rPr>
          <w:rFonts w:ascii="Arial" w:eastAsia="Calibri" w:hAnsi="Arial" w:cs="Arial"/>
          <w:kern w:val="2"/>
          <w:lang w:eastAsia="zh-CN"/>
        </w:rPr>
        <w:t>tiktok</w:t>
      </w:r>
      <w:proofErr w:type="spellEnd"/>
      <w:r>
        <w:rPr>
          <w:rFonts w:ascii="Arial" w:eastAsia="Calibri" w:hAnsi="Arial" w:cs="Arial"/>
          <w:kern w:val="2"/>
          <w:lang w:eastAsia="zh-CN"/>
        </w:rPr>
        <w:t xml:space="preserve"> und andere soziale Plattformen!</w:t>
      </w:r>
    </w:p>
    <w:p w14:paraId="4BEBA1DF" w14:textId="77777777" w:rsidR="00012EAD" w:rsidRDefault="00981A82">
      <w:pPr>
        <w:spacing w:line="240" w:lineRule="auto"/>
        <w:ind w:left="720"/>
        <w:rPr>
          <w:rFonts w:ascii="Arial" w:eastAsia="Calibri" w:hAnsi="Arial" w:cs="Arial"/>
          <w:kern w:val="2"/>
          <w:lang w:eastAsia="zh-CN"/>
        </w:rPr>
      </w:pPr>
      <w:r>
        <w:rPr>
          <w:rFonts w:ascii="Arial" w:eastAsia="Calibri" w:hAnsi="Arial" w:cs="Arial"/>
          <w:kern w:val="2"/>
          <w:lang w:eastAsia="zh-CN"/>
        </w:rPr>
        <w:t>Jeder Einzelne kann einen Beitrag dazu leisten, dass dieser Wahnsinn endlich gestoppt wird!</w:t>
      </w:r>
    </w:p>
    <w:p w14:paraId="29ADBE68" w14:textId="77777777" w:rsidR="00012EAD" w:rsidRDefault="00981A82">
      <w:pPr>
        <w:spacing w:line="240" w:lineRule="auto"/>
        <w:rPr>
          <w:rFonts w:ascii="Arial" w:eastAsia="Calibri" w:hAnsi="Arial" w:cs="Arial"/>
          <w:kern w:val="2"/>
          <w:lang w:eastAsia="zh-CN"/>
        </w:rPr>
      </w:pPr>
      <w:r>
        <w:rPr>
          <w:rFonts w:ascii="Arial" w:eastAsia="Calibri" w:hAnsi="Arial" w:cs="Arial"/>
          <w:kern w:val="2"/>
          <w:lang w:eastAsia="zh-CN"/>
        </w:rPr>
        <w:t xml:space="preserve">Ich habe fertig!       </w:t>
      </w:r>
    </w:p>
    <w:p w14:paraId="096E5FD2" w14:textId="77777777" w:rsidR="00012EAD" w:rsidRDefault="00981A82">
      <w:pPr>
        <w:spacing w:line="240" w:lineRule="auto"/>
        <w:rPr>
          <w:rFonts w:ascii="Arial" w:eastAsia="Calibri" w:hAnsi="Arial" w:cs="Arial"/>
          <w:kern w:val="2"/>
          <w:lang w:eastAsia="zh-CN"/>
        </w:rPr>
      </w:pPr>
      <w:r>
        <w:rPr>
          <w:rFonts w:ascii="Arial" w:eastAsia="Calibri" w:hAnsi="Arial" w:cs="Arial"/>
          <w:kern w:val="2"/>
          <w:lang w:eastAsia="zh-CN"/>
        </w:rPr>
        <w:lastRenderedPageBreak/>
        <w:t>Euer Klaus aus Franken</w:t>
      </w:r>
    </w:p>
    <w:p w14:paraId="6A5EAC11" w14:textId="510E946D" w:rsidR="00012EAD" w:rsidRDefault="00981A82">
      <w:pPr>
        <w:spacing w:after="160"/>
        <w:rPr>
          <w:rStyle w:val="edit"/>
          <w:rFonts w:ascii="Arial" w:hAnsi="Arial" w:cs="Arial"/>
          <w:b/>
          <w:color w:val="000000"/>
          <w:sz w:val="18"/>
          <w:szCs w:val="18"/>
        </w:rPr>
      </w:pPr>
      <w:r>
        <w:rPr>
          <w:rStyle w:val="edit"/>
          <w:rFonts w:ascii="Arial" w:hAnsi="Arial" w:cs="Arial"/>
          <w:b/>
          <w:color w:val="000000"/>
          <w:sz w:val="18"/>
          <w:szCs w:val="18"/>
        </w:rPr>
        <w:t xml:space="preserve">von </w:t>
      </w:r>
      <w:proofErr w:type="spellStart"/>
      <w:r>
        <w:rPr>
          <w:rStyle w:val="edit"/>
          <w:rFonts w:ascii="Arial" w:hAnsi="Arial" w:cs="Arial"/>
          <w:b/>
          <w:color w:val="000000"/>
          <w:sz w:val="18"/>
          <w:szCs w:val="18"/>
        </w:rPr>
        <w:t>kaf</w:t>
      </w:r>
      <w:proofErr w:type="spellEnd"/>
    </w:p>
    <w:p w14:paraId="2AB86CA7" w14:textId="77777777" w:rsidR="001B28D0" w:rsidRDefault="001B28D0" w:rsidP="001B28D0">
      <w:pPr>
        <w:keepLines/>
        <w:spacing w:after="160"/>
        <w:rPr>
          <w:rStyle w:val="Internetverknpfung"/>
          <w:rFonts w:ascii="Arial" w:hAnsi="Arial" w:cs="Arial"/>
        </w:rPr>
      </w:pPr>
    </w:p>
    <w:p w14:paraId="002D0821" w14:textId="77777777" w:rsidR="001B28D0" w:rsidRDefault="001B28D0" w:rsidP="001B28D0">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14:paraId="5A9D9C13" w14:textId="77777777" w:rsidR="001B28D0" w:rsidRDefault="001B28D0" w:rsidP="001B28D0">
      <w:pPr>
        <w:keepLines/>
        <w:spacing w:after="160"/>
        <w:rPr>
          <w:rFonts w:ascii="Arial" w:hAnsi="Arial" w:cs="Arial"/>
        </w:rPr>
      </w:pPr>
      <w:r>
        <w:rPr>
          <w:rFonts w:ascii="Arial" w:hAnsi="Arial" w:cs="Arial"/>
          <w:b/>
          <w:bCs/>
          <w:i/>
          <w:iCs/>
        </w:rPr>
        <w:t>Hier finden Sie die Abgeordneten Ihres Wahlkreises:</w:t>
      </w:r>
      <w:r>
        <w:rPr>
          <w:rFonts w:ascii="Arial" w:hAnsi="Arial" w:cs="Arial"/>
        </w:rPr>
        <w:t xml:space="preserve"> </w:t>
      </w:r>
      <w:r>
        <w:rPr>
          <w:rFonts w:ascii="Arial" w:hAnsi="Arial" w:cs="Arial"/>
        </w:rPr>
        <w:br/>
        <w:t xml:space="preserve">Deutschland: </w:t>
      </w:r>
      <w:r>
        <w:rPr>
          <w:rFonts w:ascii="Arial" w:hAnsi="Arial" w:cs="Arial"/>
        </w:rPr>
        <w:br/>
      </w:r>
      <w:hyperlink r:id="rId9" w:tgtFrame="_blank">
        <w:r>
          <w:rPr>
            <w:rStyle w:val="Internetverknpfung"/>
            <w:rFonts w:ascii="Arial" w:hAnsi="Arial" w:cs="Arial"/>
          </w:rPr>
          <w:t>https://www.bundestag.de/abgeordnete/wahlkreise</w:t>
        </w:r>
      </w:hyperlink>
    </w:p>
    <w:p w14:paraId="3760F84F" w14:textId="77777777" w:rsidR="001B28D0" w:rsidRPr="001B28D0" w:rsidRDefault="001B28D0">
      <w:pPr>
        <w:spacing w:after="160"/>
        <w:rPr>
          <w:rStyle w:val="edit"/>
          <w:rFonts w:ascii="Arial" w:hAnsi="Arial" w:cs="Arial"/>
          <w:b/>
          <w:color w:val="000000"/>
        </w:rPr>
      </w:pPr>
    </w:p>
    <w:p w14:paraId="4CFBEB88" w14:textId="66A50ED3" w:rsidR="00012EAD" w:rsidRDefault="00981A82">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Quellen:</w:t>
      </w:r>
    </w:p>
    <w:p w14:paraId="778794B3" w14:textId="3729D574" w:rsidR="00012EAD" w:rsidRDefault="00981A82">
      <w:pPr>
        <w:spacing w:after="160"/>
        <w:rPr>
          <w:rStyle w:val="Internetverknpfung"/>
          <w:rFonts w:ascii="Arial" w:hAnsi="Arial" w:cs="Arial"/>
          <w:sz w:val="18"/>
        </w:rPr>
      </w:pPr>
      <w:r>
        <w:rPr>
          <w:rFonts w:ascii="Arial" w:hAnsi="Arial" w:cs="Arial"/>
        </w:rPr>
        <w:t>Das sogenannte „Selbstbestimmungsgesetz“:</w:t>
      </w:r>
      <w:r>
        <w:rPr>
          <w:rFonts w:ascii="Arial" w:hAnsi="Arial" w:cs="Arial"/>
        </w:rPr>
        <w:br/>
      </w:r>
      <w:hyperlink r:id="rId10">
        <w:r>
          <w:rPr>
            <w:rStyle w:val="Internetverknpfung"/>
            <w:rFonts w:ascii="Arial" w:hAnsi="Arial" w:cs="Arial"/>
            <w:sz w:val="18"/>
          </w:rPr>
          <w:t>https://www.bmj.de/SharedDocs/Downloads/DE/Gesetzgebung/RegE/RegE_Selbstbestimmung.pdf?__blob=publicationFile&amp;v=2</w:t>
        </w:r>
      </w:hyperlink>
      <w:r>
        <w:rPr>
          <w:rFonts w:ascii="Arial" w:hAnsi="Arial" w:cs="Arial"/>
        </w:rPr>
        <w:br/>
      </w:r>
      <w:hyperlink r:id="rId11">
        <w:r>
          <w:rPr>
            <w:rStyle w:val="Internetverknpfung"/>
            <w:rFonts w:ascii="Arial" w:hAnsi="Arial" w:cs="Arial"/>
            <w:sz w:val="18"/>
          </w:rPr>
          <w:t>https://www.bmj.de/SharedDocs/Gesetzgebungsverfahren/DE/2023_Selbstbestimmung.html?nn=17592</w:t>
        </w:r>
      </w:hyperlink>
      <w:r>
        <w:rPr>
          <w:rFonts w:ascii="Arial" w:hAnsi="Arial" w:cs="Arial"/>
        </w:rPr>
        <w:br/>
      </w:r>
      <w:r>
        <w:rPr>
          <w:rFonts w:ascii="Arial" w:hAnsi="Arial" w:cs="Arial"/>
        </w:rPr>
        <w:br/>
        <w:t>Gender-Lehrstühle:</w:t>
      </w:r>
      <w:r>
        <w:rPr>
          <w:rFonts w:ascii="Arial" w:hAnsi="Arial" w:cs="Arial"/>
        </w:rPr>
        <w:br/>
      </w:r>
      <w:hyperlink r:id="rId12">
        <w:r>
          <w:rPr>
            <w:rStyle w:val="Internetverknpfung"/>
            <w:rFonts w:ascii="Arial" w:hAnsi="Arial" w:cs="Arial"/>
            <w:sz w:val="18"/>
          </w:rPr>
          <w:t>https://www.welt.de/politik/deutschland/plus24734185</w:t>
        </w:r>
        <w:r>
          <w:rPr>
            <w:rStyle w:val="Internetverknpfung"/>
            <w:rFonts w:ascii="Arial" w:hAnsi="Arial" w:cs="Arial"/>
            <w:sz w:val="18"/>
          </w:rPr>
          <w:t>8/Deutschland-Pakt-Acht-Lehrstuehle-fuer-Kernforschung-aber-173-Lehrstuehle-fuer-Genderforschung.html?icid=search.product.onsitesearch</w:t>
        </w:r>
      </w:hyperlink>
      <w:r>
        <w:rPr>
          <w:rFonts w:ascii="Arial" w:hAnsi="Arial" w:cs="Arial"/>
        </w:rPr>
        <w:br/>
      </w:r>
      <w:r>
        <w:rPr>
          <w:rFonts w:ascii="Arial" w:hAnsi="Arial" w:cs="Arial"/>
        </w:rPr>
        <w:br/>
        <w:t xml:space="preserve">Irakli </w:t>
      </w:r>
      <w:proofErr w:type="spellStart"/>
      <w:r>
        <w:rPr>
          <w:rFonts w:ascii="Arial" w:hAnsi="Arial" w:cs="Arial"/>
        </w:rPr>
        <w:t>Gharibaschwili</w:t>
      </w:r>
      <w:proofErr w:type="spellEnd"/>
      <w:r>
        <w:rPr>
          <w:rFonts w:ascii="Arial" w:hAnsi="Arial" w:cs="Arial"/>
        </w:rPr>
        <w:br/>
      </w:r>
      <w:hyperlink r:id="rId13">
        <w:r>
          <w:rPr>
            <w:rStyle w:val="Internetverknpfung"/>
            <w:rFonts w:ascii="Arial" w:hAnsi="Arial" w:cs="Arial"/>
            <w:sz w:val="18"/>
          </w:rPr>
          <w:t>https://t.me/c/1279715738/171324</w:t>
        </w:r>
      </w:hyperlink>
      <w:r>
        <w:rPr>
          <w:rFonts w:ascii="Arial" w:hAnsi="Arial" w:cs="Arial"/>
        </w:rPr>
        <w:br/>
      </w:r>
      <w:r>
        <w:rPr>
          <w:rFonts w:ascii="Arial" w:hAnsi="Arial" w:cs="Arial"/>
        </w:rPr>
        <w:br/>
        <w:t>Wahlkreise:</w:t>
      </w:r>
      <w:r>
        <w:rPr>
          <w:rFonts w:ascii="Arial" w:hAnsi="Arial" w:cs="Arial"/>
        </w:rPr>
        <w:br/>
      </w:r>
      <w:hyperlink r:id="rId14">
        <w:r>
          <w:rPr>
            <w:rStyle w:val="Internetverknpfung"/>
            <w:rFonts w:ascii="Arial" w:hAnsi="Arial" w:cs="Arial"/>
            <w:sz w:val="18"/>
          </w:rPr>
          <w:t>https://www.bundestag.de/abgeordnete/wahlkreise</w:t>
        </w:r>
      </w:hyperlink>
    </w:p>
    <w:p w14:paraId="5AEE8381" w14:textId="77777777" w:rsidR="001B28D0" w:rsidRDefault="001B28D0">
      <w:pPr>
        <w:spacing w:after="160"/>
        <w:rPr>
          <w:rStyle w:val="edit"/>
          <w:rFonts w:ascii="Arial" w:hAnsi="Arial" w:cs="Arial"/>
          <w:color w:val="000000"/>
          <w:szCs w:val="18"/>
        </w:rPr>
      </w:pPr>
    </w:p>
    <w:p w14:paraId="27607E21" w14:textId="77777777" w:rsidR="00012EAD" w:rsidRDefault="00981A82">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14:paraId="3BD38F6E" w14:textId="77777777" w:rsidR="00012EAD" w:rsidRDefault="00981A82">
      <w:pPr>
        <w:keepLines/>
        <w:spacing w:after="160"/>
        <w:rPr>
          <w:rStyle w:val="Internetverknpfung"/>
          <w:rFonts w:ascii="Arial" w:hAnsi="Arial" w:cs="Arial"/>
        </w:rPr>
      </w:pPr>
      <w:r>
        <w:rPr>
          <w:rFonts w:ascii="Arial" w:hAnsi="Arial" w:cs="Arial"/>
        </w:rPr>
        <w:t>#GenderMainstreaming - Gender Mainstream - https://</w:t>
      </w:r>
      <w:hyperlink r:id="rId15">
        <w:r>
          <w:rPr>
            <w:rStyle w:val="Internetverknpfung"/>
            <w:rFonts w:ascii="Arial" w:hAnsi="Arial" w:cs="Arial"/>
          </w:rPr>
          <w:t>www.kla.tv/GenderMainstreaming</w:t>
        </w:r>
      </w:hyperlink>
      <w:r>
        <w:rPr>
          <w:rFonts w:ascii="Arial" w:hAnsi="Arial" w:cs="Arial"/>
        </w:rPr>
        <w:br/>
      </w:r>
      <w:r>
        <w:rPr>
          <w:rFonts w:ascii="Arial" w:hAnsi="Arial" w:cs="Arial"/>
        </w:rPr>
        <w:br/>
        <w:t>#Klaus - https://</w:t>
      </w:r>
      <w:hyperlink r:id="rId16">
        <w:r>
          <w:rPr>
            <w:rStyle w:val="Internetverknpfung"/>
            <w:rFonts w:ascii="Arial" w:hAnsi="Arial" w:cs="Arial"/>
          </w:rPr>
          <w:t>www.kla.tv/Klaus</w:t>
        </w:r>
      </w:hyperlink>
      <w:r>
        <w:rPr>
          <w:rFonts w:ascii="Arial" w:hAnsi="Arial" w:cs="Arial"/>
        </w:rPr>
        <w:br/>
      </w:r>
      <w:r>
        <w:rPr>
          <w:rFonts w:ascii="Arial" w:hAnsi="Arial" w:cs="Arial"/>
        </w:rPr>
        <w:br/>
        <w:t xml:space="preserve">#SoSehIchs - "So </w:t>
      </w:r>
      <w:proofErr w:type="spellStart"/>
      <w:r>
        <w:rPr>
          <w:rFonts w:ascii="Arial" w:hAnsi="Arial" w:cs="Arial"/>
        </w:rPr>
        <w:t>seh</w:t>
      </w:r>
      <w:proofErr w:type="spellEnd"/>
      <w:r>
        <w:rPr>
          <w:rFonts w:ascii="Arial" w:hAnsi="Arial" w:cs="Arial"/>
        </w:rPr>
        <w:t xml:space="preserve"> ich's!" - https://</w:t>
      </w:r>
      <w:hyperlink r:id="rId17">
        <w:r>
          <w:rPr>
            <w:rStyle w:val="Internetverknpfung"/>
            <w:rFonts w:ascii="Arial" w:hAnsi="Arial" w:cs="Arial"/>
          </w:rPr>
          <w:t>ww</w:t>
        </w:r>
        <w:r>
          <w:rPr>
            <w:rStyle w:val="Internetverknpfung"/>
            <w:rFonts w:ascii="Arial" w:hAnsi="Arial" w:cs="Arial"/>
          </w:rPr>
          <w:t>w.kla.tv/SoSehIchs</w:t>
        </w:r>
      </w:hyperlink>
    </w:p>
    <w:p w14:paraId="3E3247D4" w14:textId="77777777" w:rsidR="00012EAD" w:rsidRDefault="00012EAD">
      <w:pPr>
        <w:keepLines/>
        <w:spacing w:after="160"/>
        <w:rPr>
          <w:rStyle w:val="Internetverknpfung"/>
          <w:rFonts w:ascii="Arial" w:hAnsi="Arial" w:cs="Arial"/>
        </w:rPr>
      </w:pPr>
      <w:bookmarkStart w:id="12" w:name="_Hlk145702225"/>
    </w:p>
    <w:bookmarkEnd w:id="12"/>
    <w:p w14:paraId="04A14945" w14:textId="77777777" w:rsidR="00012EAD" w:rsidRDefault="00981A82">
      <w:pPr>
        <w:keepNext/>
        <w:keepLines/>
        <w:pBdr>
          <w:top w:val="single" w:sz="6" w:space="8" w:color="365F91"/>
        </w:pBdr>
        <w:spacing w:after="160"/>
        <w:rPr>
          <w:rStyle w:val="edit"/>
          <w:rFonts w:ascii="Arial" w:hAnsi="Arial" w:cs="Arial"/>
          <w:b/>
          <w:color w:val="000000"/>
          <w:szCs w:val="18"/>
        </w:rPr>
      </w:pPr>
      <w:r>
        <w:rPr>
          <w:noProof/>
        </w:rPr>
        <w:drawing>
          <wp:anchor distT="0" distB="0" distL="114300" distR="114300" simplePos="0" relativeHeight="8" behindDoc="0" locked="0" layoutInCell="0" allowOverlap="1" wp14:anchorId="13E1BB8B" wp14:editId="55E4897A">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9"/>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rPr>
        <w:t>Kla.T</w:t>
      </w:r>
      <w:r>
        <w:rPr>
          <w:rStyle w:val="edit"/>
          <w:rFonts w:ascii="Arial" w:hAnsi="Arial" w:cs="Arial"/>
          <w:b/>
          <w:color w:val="000000"/>
          <w:szCs w:val="18"/>
        </w:rPr>
        <w:t>V – Die anderen Nachrichten ... frei – unabhängig – unzensiert ...</w:t>
      </w:r>
    </w:p>
    <w:p w14:paraId="3A848102" w14:textId="77777777" w:rsidR="00012EAD" w:rsidRDefault="00981A82">
      <w:pPr>
        <w:pStyle w:val="Listenabsatz"/>
        <w:keepNext/>
        <w:keepLines/>
        <w:numPr>
          <w:ilvl w:val="0"/>
          <w:numId w:val="1"/>
        </w:numPr>
        <w:ind w:left="714" w:hanging="357"/>
      </w:pPr>
      <w:r>
        <w:t>was die Medien nicht verschweigen sollten ...</w:t>
      </w:r>
    </w:p>
    <w:p w14:paraId="0855F243" w14:textId="77777777" w:rsidR="00012EAD" w:rsidRDefault="00981A82">
      <w:pPr>
        <w:pStyle w:val="Listenabsatz"/>
        <w:keepNext/>
        <w:keepLines/>
        <w:numPr>
          <w:ilvl w:val="0"/>
          <w:numId w:val="1"/>
        </w:numPr>
        <w:ind w:left="714" w:hanging="357"/>
      </w:pPr>
      <w:r>
        <w:t>wenig Gehörtes vom Volk, für das Volk ...</w:t>
      </w:r>
    </w:p>
    <w:p w14:paraId="643BA138" w14:textId="77777777" w:rsidR="00012EAD" w:rsidRDefault="00981A82">
      <w:pPr>
        <w:pStyle w:val="Listenabsatz"/>
        <w:keepNext/>
        <w:keepLines/>
        <w:numPr>
          <w:ilvl w:val="0"/>
          <w:numId w:val="1"/>
        </w:numPr>
        <w:ind w:left="714" w:hanging="357"/>
      </w:pPr>
      <w:r>
        <w:t xml:space="preserve">tägliche News ab 19:45 Uhr auf </w:t>
      </w:r>
      <w:hyperlink r:id="rId20">
        <w:r>
          <w:rPr>
            <w:rStyle w:val="Internetverknpfung"/>
          </w:rPr>
          <w:t>www.kla.tv</w:t>
        </w:r>
      </w:hyperlink>
    </w:p>
    <w:p w14:paraId="5EA4D9FA" w14:textId="77777777" w:rsidR="00012EAD" w:rsidRDefault="00981A82">
      <w:pPr>
        <w:keepNext/>
        <w:keepLines/>
        <w:ind w:firstLine="357"/>
      </w:pPr>
      <w:r>
        <w:t>Dranbleiben lohnt sich!</w:t>
      </w:r>
    </w:p>
    <w:p w14:paraId="754B3697" w14:textId="77777777" w:rsidR="00012EAD" w:rsidRDefault="00981A82">
      <w:pPr>
        <w:keepLines/>
        <w:spacing w:after="160"/>
        <w:rPr>
          <w:rStyle w:val="Internetverknpfung"/>
          <w:b/>
        </w:rPr>
      </w:pPr>
      <w:r>
        <w:rPr>
          <w:rFonts w:ascii="Arial" w:hAnsi="Arial" w:cs="Arial"/>
          <w:b/>
          <w:sz w:val="18"/>
          <w:szCs w:val="18"/>
        </w:rPr>
        <w:t xml:space="preserve">Kostenloses Abonnement mit wöchentlichen News per E-Mail erhalten Sie unter: </w:t>
      </w:r>
      <w:hyperlink r:id="rId21">
        <w:r>
          <w:rPr>
            <w:rStyle w:val="Internetverknpfung"/>
            <w:b/>
          </w:rPr>
          <w:t>www.kla.tv/abo</w:t>
        </w:r>
      </w:hyperlink>
    </w:p>
    <w:p w14:paraId="617A38D6" w14:textId="77777777" w:rsidR="00012EAD" w:rsidRDefault="00981A82">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lastRenderedPageBreak/>
        <w:t>Sicherheitshinweis:</w:t>
      </w:r>
    </w:p>
    <w:p w14:paraId="28E35EDB" w14:textId="77777777" w:rsidR="00012EAD" w:rsidRDefault="00981A82">
      <w:pPr>
        <w:keepNext/>
        <w:keepLines/>
        <w:spacing w:after="160"/>
        <w:rPr>
          <w:rFonts w:ascii="Arial" w:hAnsi="Arial" w:cs="Arial"/>
          <w:sz w:val="18"/>
          <w:szCs w:val="18"/>
        </w:rPr>
      </w:pPr>
      <w:r>
        <w:rPr>
          <w:rStyle w:val="edit"/>
          <w:rFonts w:ascii="Arial" w:hAnsi="Arial" w:cs="Arial"/>
          <w:color w:val="000000"/>
          <w:szCs w:val="18"/>
        </w:rPr>
        <w:t>Gegenstimmen werden leider imm</w:t>
      </w:r>
      <w:r>
        <w:rPr>
          <w:rStyle w:val="edit"/>
          <w:rFonts w:ascii="Arial" w:hAnsi="Arial" w:cs="Arial"/>
          <w:color w:val="000000"/>
          <w:szCs w:val="18"/>
        </w:rPr>
        <w:t>er weiter zensiert und unterdrückt. Solange wir nicht gemäß den Interessen und Ideologien der Systempresse berichten, müssen wir jederzeit damit rechnen, dass Vorwände gesucht werden, um Kla.TV zu sperren oder zu schaden.</w:t>
      </w:r>
    </w:p>
    <w:p w14:paraId="35BACDBA" w14:textId="77777777" w:rsidR="00012EAD" w:rsidRDefault="00981A82">
      <w:pPr>
        <w:keepLines/>
        <w:spacing w:after="160"/>
        <w:rPr>
          <w:rStyle w:val="Internetverknpfung"/>
          <w:b/>
        </w:rPr>
      </w:pPr>
      <w:r>
        <w:rPr>
          <w:rFonts w:ascii="Arial" w:hAnsi="Arial" w:cs="Arial"/>
          <w:b/>
          <w:sz w:val="18"/>
          <w:szCs w:val="18"/>
        </w:rPr>
        <w:t>Vernetzen Sie sich darum heute noc</w:t>
      </w:r>
      <w:r>
        <w:rPr>
          <w:rFonts w:ascii="Arial" w:hAnsi="Arial" w:cs="Arial"/>
          <w:b/>
          <w:sz w:val="18"/>
          <w:szCs w:val="18"/>
        </w:rPr>
        <w:t>h internetunabhängig!</w:t>
      </w:r>
      <w:r>
        <w:rPr>
          <w:rFonts w:ascii="Arial" w:hAnsi="Arial" w:cs="Arial"/>
          <w:b/>
          <w:sz w:val="18"/>
          <w:szCs w:val="18"/>
        </w:rPr>
        <w:br/>
        <w:t>Klicken Sie hier:</w:t>
      </w:r>
      <w:r>
        <w:rPr>
          <w:rFonts w:ascii="Arial" w:hAnsi="Arial" w:cs="Arial"/>
          <w:sz w:val="18"/>
          <w:szCs w:val="18"/>
        </w:rPr>
        <w:t xml:space="preserve"> </w:t>
      </w:r>
      <w:hyperlink r:id="rId22">
        <w:r>
          <w:rPr>
            <w:rStyle w:val="Internetverknpfung"/>
            <w:b/>
          </w:rPr>
          <w:t>www.kla.tv/vernetzung</w:t>
        </w:r>
      </w:hyperlink>
    </w:p>
    <w:p w14:paraId="5A732E10" w14:textId="77777777" w:rsidR="00012EAD" w:rsidRDefault="00981A82">
      <w:pPr>
        <w:keepNext/>
        <w:keepLines/>
        <w:pBdr>
          <w:top w:val="single" w:sz="6" w:space="8" w:color="365F91"/>
        </w:pBdr>
        <w:spacing w:after="120"/>
        <w:rPr>
          <w:i/>
          <w:iCs/>
        </w:rPr>
      </w:pPr>
      <w:r>
        <w:rPr>
          <w:i/>
          <w:iCs/>
        </w:rPr>
        <w:t xml:space="preserve">Lizenz:  </w:t>
      </w:r>
      <w:r>
        <w:rPr>
          <w:noProof/>
        </w:rPr>
        <w:drawing>
          <wp:inline distT="0" distB="0" distL="0" distR="0" wp14:anchorId="3B7B0030" wp14:editId="78C2F65E">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3"/>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14:paraId="0FBAFF52" w14:textId="77777777" w:rsidR="00012EAD" w:rsidRDefault="00981A82">
      <w:pPr>
        <w:keepLines/>
        <w:spacing w:after="0"/>
        <w:rPr>
          <w:rFonts w:ascii="Arial" w:hAnsi="Arial" w:cs="Arial"/>
          <w:sz w:val="18"/>
          <w:szCs w:val="18"/>
        </w:rPr>
      </w:pPr>
      <w:r>
        <w:rPr>
          <w:rFonts w:cs="Arial"/>
          <w:sz w:val="12"/>
          <w:szCs w:val="12"/>
        </w:rPr>
        <w:t>Verbreitung und Wiederaufbereitung ist mit Namensnennung erwünscht! Das Material darf jedoc</w:t>
      </w:r>
      <w:r>
        <w:rPr>
          <w:rFonts w:cs="Arial"/>
          <w:sz w:val="12"/>
          <w:szCs w:val="12"/>
        </w:rPr>
        <w:t xml:space="preserve">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012EAD">
      <w:headerReference w:type="default" r:id="rId24"/>
      <w:footerReference w:type="default" r:id="rId25"/>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F6BD" w14:textId="77777777" w:rsidR="00981A82" w:rsidRDefault="00981A82">
      <w:pPr>
        <w:spacing w:after="0" w:line="240" w:lineRule="auto"/>
      </w:pPr>
      <w:r>
        <w:separator/>
      </w:r>
    </w:p>
  </w:endnote>
  <w:endnote w:type="continuationSeparator" w:id="0">
    <w:p w14:paraId="32C3204F" w14:textId="77777777" w:rsidR="00981A82" w:rsidRDefault="0098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6FC" w14:textId="77777777" w:rsidR="00012EAD" w:rsidRDefault="00981A82">
    <w:pPr>
      <w:pStyle w:val="Fuzeile"/>
      <w:pBdr>
        <w:top w:val="single" w:sz="6" w:space="3" w:color="365F91"/>
      </w:pBdr>
      <w:rPr>
        <w:sz w:val="18"/>
      </w:rPr>
    </w:pPr>
    <w:r>
      <w:rPr>
        <w:sz w:val="18"/>
      </w:rPr>
      <w:t xml:space="preserve">„Selbstverstümmelungsgesetz“ schafft Chaos in Kinderköpfen!  </w:t>
    </w:r>
    <w:r>
      <w:rPr>
        <w:sz w:val="18"/>
      </w:rPr>
      <w:tab/>
    </w:r>
    <w:r>
      <w:rPr>
        <w:bCs/>
        <w:sz w:val="18"/>
      </w:rPr>
      <w:fldChar w:fldCharType="begin"/>
    </w:r>
    <w:r>
      <w:rPr>
        <w:bCs/>
        <w:sz w:val="18"/>
      </w:rPr>
      <w:instrText>PAGE \* ARABIC</w:instrText>
    </w:r>
    <w:r>
      <w:rPr>
        <w:bCs/>
        <w:sz w:val="18"/>
      </w:rPr>
      <w:fldChar w:fldCharType="separate"/>
    </w:r>
    <w:r>
      <w:rPr>
        <w:bCs/>
        <w:sz w:val="18"/>
      </w:rPr>
      <w:t>4</w:t>
    </w:r>
    <w:r>
      <w:rPr>
        <w:bCs/>
        <w:sz w:val="18"/>
      </w:rPr>
      <w:fldChar w:fldCharType="end"/>
    </w:r>
    <w:r>
      <w:rPr>
        <w:sz w:val="18"/>
      </w:rPr>
      <w:t xml:space="preserve"> / </w:t>
    </w:r>
    <w:r>
      <w:rPr>
        <w:bCs/>
        <w:sz w:val="18"/>
      </w:rPr>
      <w:fldChar w:fldCharType="begin"/>
    </w:r>
    <w:r>
      <w:rPr>
        <w:bCs/>
        <w:sz w:val="18"/>
      </w:rPr>
      <w:instrText>NUMPAGES \* ARABIC</w:instrText>
    </w:r>
    <w:r>
      <w:rPr>
        <w:bCs/>
        <w:sz w:val="18"/>
      </w:rPr>
      <w:fldChar w:fldCharType="separate"/>
    </w:r>
    <w:r>
      <w:rPr>
        <w:bCs/>
        <w:sz w:val="18"/>
      </w:rPr>
      <w:t>4</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F930" w14:textId="77777777" w:rsidR="00981A82" w:rsidRDefault="00981A82">
      <w:pPr>
        <w:spacing w:after="0" w:line="240" w:lineRule="auto"/>
      </w:pPr>
      <w:r>
        <w:separator/>
      </w:r>
    </w:p>
  </w:footnote>
  <w:footnote w:type="continuationSeparator" w:id="0">
    <w:p w14:paraId="6CA3DEA5" w14:textId="77777777" w:rsidR="00981A82" w:rsidRDefault="0098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W w:w="7717" w:type="dxa"/>
      <w:tblLayout w:type="fixed"/>
      <w:tblLook w:val="04A0" w:firstRow="1" w:lastRow="0" w:firstColumn="1" w:lastColumn="0" w:noHBand="0" w:noVBand="1"/>
    </w:tblPr>
    <w:tblGrid>
      <w:gridCol w:w="7717"/>
    </w:tblGrid>
    <w:tr w:rsidR="00012EAD" w14:paraId="3AD42076" w14:textId="77777777">
      <w:tc>
        <w:tcPr>
          <w:tcW w:w="7717" w:type="dxa"/>
          <w:tcBorders>
            <w:top w:val="nil"/>
            <w:left w:val="nil"/>
            <w:bottom w:val="single" w:sz="8" w:space="0" w:color="365F91"/>
            <w:right w:val="nil"/>
          </w:tcBorders>
        </w:tcPr>
        <w:p w14:paraId="6ADDD2B3" w14:textId="77777777" w:rsidR="00012EAD" w:rsidRDefault="00981A82">
          <w:pPr>
            <w:pStyle w:val="Kopfzeile"/>
            <w:ind w:left="-57"/>
            <w:rPr>
              <w:rFonts w:ascii="Arial" w:hAnsi="Arial" w:cs="Arial"/>
              <w:sz w:val="18"/>
            </w:rPr>
          </w:pPr>
          <w:r>
            <w:rPr>
              <w:rFonts w:ascii="Arial" w:eastAsia="Calibri" w:hAnsi="Arial" w:cs="Arial"/>
              <w:b/>
              <w:sz w:val="18"/>
            </w:rPr>
            <w:t>Online-Link:</w:t>
          </w:r>
          <w:r>
            <w:rPr>
              <w:rFonts w:ascii="Arial" w:eastAsia="Calibri" w:hAnsi="Arial" w:cs="Arial"/>
              <w:sz w:val="18"/>
            </w:rPr>
            <w:t xml:space="preserve"> </w:t>
          </w:r>
          <w:hyperlink r:id="rId1">
            <w:r>
              <w:rPr>
                <w:rStyle w:val="Internetverknpfung"/>
                <w:rFonts w:ascii="Arial" w:eastAsia="Calibri" w:hAnsi="Arial" w:cs="Arial"/>
                <w:sz w:val="18"/>
              </w:rPr>
              <w:t>www.kla.tv/27007</w:t>
            </w:r>
          </w:hyperlink>
          <w:r>
            <w:rPr>
              <w:rFonts w:ascii="Arial" w:eastAsia="Calibri" w:hAnsi="Arial" w:cs="Arial"/>
              <w:sz w:val="18"/>
            </w:rPr>
            <w:t xml:space="preserve"> | </w:t>
          </w:r>
          <w:r>
            <w:rPr>
              <w:rFonts w:ascii="Arial" w:eastAsia="Calibri" w:hAnsi="Arial" w:cs="Arial"/>
              <w:b/>
              <w:sz w:val="18"/>
            </w:rPr>
            <w:t xml:space="preserve">Veröffentlicht: </w:t>
          </w:r>
          <w:r>
            <w:rPr>
              <w:rFonts w:ascii="Arial" w:eastAsia="Calibri" w:hAnsi="Arial" w:cs="Arial"/>
              <w:sz w:val="18"/>
            </w:rPr>
            <w:t>15.09.2023</w:t>
          </w:r>
        </w:p>
        <w:p w14:paraId="5AE914E9" w14:textId="77777777" w:rsidR="00012EAD" w:rsidRDefault="00012EAD">
          <w:pPr>
            <w:pStyle w:val="Kopfzeile"/>
            <w:rPr>
              <w:rFonts w:ascii="Arial" w:hAnsi="Arial" w:cs="Arial"/>
              <w:sz w:val="18"/>
            </w:rPr>
          </w:pPr>
        </w:p>
      </w:tc>
    </w:tr>
  </w:tbl>
  <w:p w14:paraId="76EE2555" w14:textId="77777777" w:rsidR="00012EAD" w:rsidRDefault="00981A82">
    <w:pPr>
      <w:pStyle w:val="Kopfzeile"/>
      <w:tabs>
        <w:tab w:val="clear" w:pos="4536"/>
        <w:tab w:val="clear" w:pos="9072"/>
        <w:tab w:val="left" w:pos="7995"/>
      </w:tabs>
      <w:rPr>
        <w:rFonts w:ascii="Arial" w:hAnsi="Arial" w:cs="Arial"/>
        <w:sz w:val="18"/>
      </w:rPr>
    </w:pPr>
    <w:r>
      <w:rPr>
        <w:rFonts w:ascii="Arial" w:hAnsi="Arial" w:cs="Arial"/>
        <w:noProof/>
        <w:sz w:val="18"/>
      </w:rPr>
      <w:drawing>
        <wp:anchor distT="0" distB="0" distL="114300" distR="114300" simplePos="0" relativeHeight="6" behindDoc="0" locked="0" layoutInCell="0" allowOverlap="1" wp14:anchorId="47151DFC" wp14:editId="102C225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3CFE"/>
    <w:multiLevelType w:val="multilevel"/>
    <w:tmpl w:val="546E6A12"/>
    <w:lvl w:ilvl="0">
      <w:numFmt w:val="bullet"/>
      <w:lvlText w:val="è"/>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477130"/>
    <w:multiLevelType w:val="multilevel"/>
    <w:tmpl w:val="2ED88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CA3F38"/>
    <w:multiLevelType w:val="multilevel"/>
    <w:tmpl w:val="2206AECC"/>
    <w:lvl w:ilvl="0">
      <w:start w:val="1"/>
      <w:numFmt w:val="decimal"/>
      <w:lvlText w:val="%1."/>
      <w:lvlJc w:val="left"/>
      <w:pPr>
        <w:tabs>
          <w:tab w:val="num" w:pos="0"/>
        </w:tabs>
        <w:ind w:left="927" w:hanging="360"/>
      </w:pPr>
      <w:rPr>
        <w:color w:val="auto"/>
        <w:sz w:val="22"/>
        <w:szCs w:val="22"/>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 w15:restartNumberingAfterBreak="0">
    <w:nsid w:val="673703FB"/>
    <w:multiLevelType w:val="multilevel"/>
    <w:tmpl w:val="C2B66B7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2"/>
  </w:num>
  <w:num w:numId="4">
    <w:abstractNumId w:val="1"/>
  </w:num>
  <w:num w:numId="5">
    <w:abstractNumId w:val="3"/>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AD"/>
    <w:rsid w:val="00012EAD"/>
    <w:rsid w:val="001B28D0"/>
    <w:rsid w:val="00981A82"/>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7181"/>
  <w15:docId w15:val="{01BE82FC-AA79-4B0E-8A6F-3943AEB9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8D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lang/>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me/c/1279715738/171324"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image" Target="media/image1.png"/><Relationship Id="rId12" Type="http://schemas.openxmlformats.org/officeDocument/2006/relationships/hyperlink" Target="https://www.welt.de/politik/deutschland/plus247341858/Deutschland-Pakt-Acht-Lehrstuehle-fuer-Kernforschung-aber-173-Lehrstuehle-fuer-Genderforschung.html?icid=search.product.onsitesearch" TargetMode="External"/><Relationship Id="rId17" Type="http://schemas.openxmlformats.org/officeDocument/2006/relationships/hyperlink" Target="https://www.kla.tv/SoSehIch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Kla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j.de/SharedDocs/Gesetzgebungsverfahren/DE/2023_Selbstbestimmung.html?nn=1759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GenderMainstreaming" TargetMode="External"/><Relationship Id="rId23" Type="http://schemas.openxmlformats.org/officeDocument/2006/relationships/image" Target="media/image4.png"/><Relationship Id="rId10" Type="http://schemas.openxmlformats.org/officeDocument/2006/relationships/hyperlink" Target="https://www.bmj.de/SharedDocs/Downloads/DE/Gesetzgebung/RegE/RegE_Selbstbestimmung.pdf?__blob=publicationFile&amp;v=2"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undestag.de/abgeordnete/wahlkreise" TargetMode="External"/><Relationship Id="rId14" Type="http://schemas.openxmlformats.org/officeDocument/2006/relationships/hyperlink" Target="https://www.bundestag.de/abgeordnete/wahlkreis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70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8189</Characters>
  <Application>Microsoft Office Word</Application>
  <DocSecurity>0</DocSecurity>
  <Lines>68</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1.6.1.0)</dc:creator>
  <dc:description/>
  <cp:lastModifiedBy>Alexander Penner</cp:lastModifiedBy>
  <cp:revision>4</cp:revision>
  <dcterms:created xsi:type="dcterms:W3CDTF">2023-09-15T17:45:00Z</dcterms:created>
  <dcterms:modified xsi:type="dcterms:W3CDTF">2023-09-15T18:31:00Z</dcterms:modified>
  <dc:language>de-DE</dc:language>
</cp:coreProperties>
</file>