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2c86d6c03544ed" /><Relationship Type="http://schemas.openxmlformats.org/package/2006/relationships/metadata/core-properties" Target="/package/services/metadata/core-properties/075dc91ef1c04b4a9ee2d07f945cf911.psmdcp" Id="Raf3a6302c4a94e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Viande de laboratoire : une question d'argent, pas de climat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Après Singapour, c'est au tour des États-Unis d'autoriser la viande artificielle pour la consommation humaine. La production est censée avoir beaucoup moins d'effets secondaires néfastes pour l'environnement. Mais est-ce vraiment le cas ou y-a-t-il avant tout des intérêts complètement différents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Après Singapour, les États-Unis sont le deuxième pays au monde à autoriser la consommation humaine de viande produite artificiellement. Cela pourrait signifier la percée de cette nouvelle technologie. Le marché mondial de la "viande artificielle" est déjà estimé à 247 millions de dollars, avec un taux de croissance annuel de plus de 50 % d’ici 2030. L'une des raisons majeures de ce succès est que la viande artificielle promet un goût authentique et des effets secondaires beaucoup moins nocifs pour l'environnement que la viande issue de l'élevage. Mais est-ce vraiment le cas?</w:t>
        <w:br/>
        <w:t xml:space="preserve"/>
        <w:br/>
        <w:t xml:space="preserve">Une étude récente de l'Université de Californie arrive même à la conclusion que la production de viande de laboratoire génère jusqu'à 25 fois plus de gaz à effet de serre que la viande de bœuf. La raison en est la consommation d'énergie extrêmement élevée dans le procédé de fabrication actuel. </w:t>
        <w:br/>
        <w:t xml:space="preserve"/>
        <w:br/>
        <w:t xml:space="preserve">Il est donc évident que, lorsqu’on introduit la viande artificielle, le climat ou l'environnement, ne servent une fois de plus que de prétexte, non seulement pour réaliser de gros profits, mais surtout pour placer l'approvisionnement alimentaire mondial beaucoup plus sous le contrôle des grands groupes et de leurs financiers.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http://www.chip.de/news/Bald-auch-in-Deutschland-USA-genehmigen-erstmals-Verkauf-von-Laborfleisch_184843534.html</w:t>
        </w:r>
      </w:hyperlink>
      <w:r w:rsidR="0026191C">
        <w:rPr/>
        <w:br/>
      </w:r>
      <w:hyperlink w:history="true" r:id="rId22">
        <w:r w:rsidRPr="00F24C6F">
          <w:rPr>
            <w:rStyle w:val="Hyperlink"/>
          </w:rPr>
          <w:rPr>
            <w:sz w:val="18"/>
          </w:rPr>
          <w:t>http://www.heise.de/hintergrund/Laborfleisch-koennte-25-mal-umweltschaedlicher-als-das-aus-Tierhaltung-sein-9060025.html</w:t>
        </w:r>
      </w:hyperlink>
      <w:r w:rsidR="0026191C">
        <w:rPr/>
        <w:br/>
      </w:r>
      <w:hyperlink w:history="true" r:id="rId23">
        <w:r w:rsidRPr="00F24C6F">
          <w:rPr>
            <w:rStyle w:val="Hyperlink"/>
          </w:rPr>
          <w:rPr>
            <w:sz w:val="18"/>
          </w:rPr>
          <w:t>http://www.falstaff.com/at/news/labor-fleisch-wie-umweltfreundlich-ist-es-wirklich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#Alimentation - </w:t>
      </w:r>
      <w:hyperlink w:history="true" r:id="rId24">
        <w:r w:rsidRPr="00F24C6F">
          <w:rPr>
            <w:rStyle w:val="Hyperlink"/>
          </w:rPr>
          <w:t>www.kla.tv/Alimentation</w:t>
        </w:r>
      </w:hyperlink>
      <w:r w:rsidR="0026191C">
        <w:rPr/>
        <w:br/>
      </w:r>
      <w:r w:rsidR="0026191C">
        <w:rPr/>
        <w:br/>
      </w:r>
      <w:r w:rsidRPr="002B28C8">
        <w:t xml:space="preserve">#Environnement - </w:t>
      </w:r>
      <w:hyperlink w:history="true" r:id="rId25">
        <w:r w:rsidRPr="00F24C6F">
          <w:rPr>
            <w:rStyle w:val="Hyperlink"/>
          </w:rPr>
          <w:t>www.kla.tv/Environnement</w:t>
        </w:r>
      </w:hyperlink>
      <w:r w:rsidR="0026191C">
        <w:rPr/>
        <w:br/>
      </w:r>
      <w:r w:rsidR="0026191C">
        <w:rPr/>
        <w:br/>
      </w:r>
      <w:r w:rsidRPr="002B28C8">
        <w:t xml:space="preserve">#GenieGenetique - Danger du génie génétique - </w:t>
      </w:r>
      <w:hyperlink w:history="true" r:id="rId26">
        <w:r w:rsidRPr="00F24C6F">
          <w:rPr>
            <w:rStyle w:val="Hyperlink"/>
          </w:rPr>
          <w:t>www.kla.tv/GenieGenetique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Viande de laboratoire : une question d'argent, pas de climat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www.kla.tv/26949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05.09.2023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ip.de/news/Bald-auch-in-Deutschland-USA-genehmigen-erstmals-Verkauf-von-Laborfleisch_184843534.html" TargetMode="External" Id="rId21" /><Relationship Type="http://schemas.openxmlformats.org/officeDocument/2006/relationships/hyperlink" Target="http://www.heise.de/hintergrund/Laborfleisch-koennte-25-mal-umweltschaedlicher-als-das-aus-Tierhaltung-sein-9060025.html" TargetMode="External" Id="rId22" /><Relationship Type="http://schemas.openxmlformats.org/officeDocument/2006/relationships/hyperlink" Target="http://www.falstaff.com/at/news/labor-fleisch-wie-umweltfreundlich-ist-es-wirklich" TargetMode="External" Id="rId23" /><Relationship Type="http://schemas.openxmlformats.org/officeDocument/2006/relationships/hyperlink" Target="https://www.kla.tv/Alimentation" TargetMode="External" Id="rId24" /><Relationship Type="http://schemas.openxmlformats.org/officeDocument/2006/relationships/hyperlink" Target="https://www.kla.tv/Environnement" TargetMode="External" Id="rId25" /><Relationship Type="http://schemas.openxmlformats.org/officeDocument/2006/relationships/hyperlink" Target="https://www.kla.tv/GenieGenetiqu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319</Characters>
  <DocSecurity>0</DocSecurity>
  <Lines>2</Lines>
  <Paragraphs>1</Paragraphs>
  <ScaleCrop>false</ScaleCrop>
  <HeadingPairs>
    <vt:vector size="2" baseType="variant">
      <vt:variant>
        <vt:lpstr>Viande de laboratoire : une question d'argent, pas de climat !</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