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be7c381ec1443f" /><Relationship Type="http://schemas.openxmlformats.org/package/2006/relationships/metadata/core-properties" Target="/package/services/metadata/core-properties/1113a8a39bae4e1ba0fbcaf1e9dfeec1.psmdcp" Id="R6198b045f61d45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Great Reset ♫ (Ruth Elpida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Ceux qui nous donnent des insectes à manger ou nous vendent des vaccins douteux devraient pouvoir prouver sur eux-mêmes que c'est exactement CE dont le peuple a besoin ! Nous ne dirons "oui" au "Great Reset" que lorsque Klaus Schwab et ses alliés auront prouvé sur eux-mêmes pendant 20 ans, qu'ils sont "heureux sans rien posséder", comme ils nous le promettent avec le Great Reset. Partagez cette pensée - partagez cette chanson.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Nous voulons le Great Reset,</w:t>
        <w:br/>
        <w:t xml:space="preserve">Oui, le Great, Great, Great,</w:t>
        <w:br/>
        <w:t xml:space="preserve">nous voulons tester le Great Reset sur vous.</w:t>
        <w:br/>
        <w:t xml:space="preserve"/>
        <w:br/>
        <w:t xml:space="preserve">Pendant vingt ans ou plus, et ensuite</w:t>
        <w:br/>
        <w:t xml:space="preserve">nous verrons si ça en vaut vraiment la peine.</w:t>
        <w:br/>
        <w:t xml:space="preserve"/>
        <w:br/>
        <w:t xml:space="preserve">Nous voulons tout tester sur vous,</w:t>
        <w:br/>
        <w:t xml:space="preserve">de la vaccination à l'alimentation,</w:t>
        <w:br/>
        <w:t xml:space="preserve">vous nous donnez même des insectes à bouffer.</w:t>
        <w:br/>
        <w:t xml:space="preserve"/>
        <w:br/>
        <w:t xml:space="preserve">Nous voulons tout tester sur vous,</w:t>
        <w:br/>
        <w:t xml:space="preserve">de la vaccination à l'alimentation,</w:t>
        <w:br/>
        <w:t xml:space="preserve">et ensuite nous verrons ce que vous allez faire de nous.</w:t>
        <w:br/>
        <w:t xml:space="preserve"/>
        <w:br/>
        <w:t xml:space="preserve">Nous voulons le Great Reset,</w:t>
        <w:br/>
        <w:t xml:space="preserve">oui, le Great Reset,</w:t>
        <w:br/>
        <w:t xml:space="preserve">nous voulons tester le Great Reset sur vous,</w:t>
        <w:br/>
        <w:t xml:space="preserve"/>
        <w:br/>
        <w:t xml:space="preserve">Pendant vingt ans ou plus, et ensuite</w:t>
        <w:br/>
        <w:t xml:space="preserve">nous verrons si ça en vaut vraiment la peine.</w:t>
        <w:br/>
        <w:t xml:space="preserve"/>
        <w:br/>
        <w:t xml:space="preserve">Nous voulons le Great Reset,</w:t>
        <w:br/>
        <w:t xml:space="preserve">oui, le Great Reset,</w:t>
        <w:br/>
        <w:t xml:space="preserve">nous voulons tester le Great Reset sur vous.</w:t>
        <w:br/>
        <w:t xml:space="preserve"/>
        <w:br/>
        <w:t xml:space="preserve">Pendant vingt ans ou plus, et ensuite</w:t>
        <w:br/>
        <w:t xml:space="preserve">nous verrons si ça en vaut vraiment la peine.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#BillGates-fr - Bill Gates - </w:t>
      </w:r>
      <w:hyperlink w:history="true" r:id="rId21">
        <w:r w:rsidRPr="00F24C6F">
          <w:rPr>
            <w:rStyle w:val="Hyperlink"/>
          </w:rPr>
          <w:t>www.kla.tv/BillGates-fr</w:t>
        </w:r>
      </w:hyperlink>
      <w:r w:rsidR="0026191C">
        <w:rPr/>
        <w:br/>
      </w:r>
      <w:r w:rsidR="0026191C">
        <w:rPr/>
        <w:br/>
      </w:r>
      <w:r w:rsidRPr="002B28C8">
        <w:t xml:space="preserve">#Hits-fr - Les hits de Kla.TV - </w:t>
      </w:r>
      <w:hyperlink w:history="true" r:id="rId22">
        <w:r w:rsidRPr="00F24C6F">
          <w:rPr>
            <w:rStyle w:val="Hyperlink"/>
          </w:rPr>
          <w:t>www.kla.tv/Hits-fr</w:t>
        </w:r>
      </w:hyperlink>
      <w:r w:rsidR="0026191C">
        <w:rPr/>
        <w:br/>
      </w:r>
      <w:r w:rsidR="0026191C">
        <w:rPr/>
        <w:br/>
      </w:r>
      <w:r w:rsidRPr="002B28C8">
        <w:t xml:space="preserve">#GreatReset-fr - Great Reset - </w:t>
      </w:r>
      <w:hyperlink w:history="true" r:id="rId23">
        <w:r w:rsidRPr="00F24C6F">
          <w:rPr>
            <w:rStyle w:val="Hyperlink"/>
          </w:rPr>
          <w:t>www.kla.tv/GreatReset-fr</w:t>
        </w:r>
      </w:hyperlink>
      <w:r w:rsidR="0026191C">
        <w:rPr/>
        <w:br/>
      </w:r>
      <w:r w:rsidR="0026191C">
        <w:rPr/>
        <w:br/>
      </w:r>
      <w:r w:rsidRPr="002B28C8">
        <w:t xml:space="preserve">#KlausSchwab-fr - Klaus Schwab - </w:t>
      </w:r>
      <w:hyperlink w:history="true" r:id="rId24">
        <w:r w:rsidRPr="00F24C6F">
          <w:rPr>
            <w:rStyle w:val="Hyperlink"/>
          </w:rPr>
          <w:t>www.kla.tv/KlausSchwab-fr</w:t>
        </w:r>
      </w:hyperlink>
      <w:r w:rsidR="0026191C">
        <w:rPr/>
        <w:br/>
      </w:r>
      <w:r w:rsidR="0026191C">
        <w:rPr/>
        <w:br/>
      </w:r>
      <w:r w:rsidRPr="002B28C8">
        <w:t xml:space="preserve">#RuthElpidaSasek-fr - Ruth Elpida Sasek - </w:t>
      </w:r>
      <w:hyperlink w:history="true" r:id="rId25">
        <w:r w:rsidRPr="00F24C6F">
          <w:rPr>
            <w:rStyle w:val="Hyperlink"/>
          </w:rPr>
          <w:t>www.kla.tv/RuthElpidaSasek-fr</w:t>
        </w:r>
      </w:hyperlink>
      <w:r w:rsidR="0026191C">
        <w:rPr/>
        <w:br/>
      </w:r>
      <w:r w:rsidR="0026191C">
        <w:rPr/>
        <w:br/>
      </w:r>
      <w:r w:rsidRPr="002B28C8">
        <w:t xml:space="preserve">#PrincipeSourisLaboratoire - Le principe de la souris de laboratoire - </w:t>
      </w:r>
      <w:hyperlink w:history="true" r:id="rId26">
        <w:r w:rsidRPr="00F24C6F">
          <w:rPr>
            <w:rStyle w:val="Hyperlink"/>
          </w:rPr>
          <w:t>www.kla.tv/PrincipeSourisLaboratoire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Great Reset ♫ (Ruth Elpida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www.kla.tv/25789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illGates-fr" TargetMode="External" Id="rId21" /><Relationship Type="http://schemas.openxmlformats.org/officeDocument/2006/relationships/hyperlink" Target="https://www.kla.tv/Hits-fr" TargetMode="External" Id="rId22" /><Relationship Type="http://schemas.openxmlformats.org/officeDocument/2006/relationships/hyperlink" Target="https://www.kla.tv/GreatReset-fr" TargetMode="External" Id="rId23" /><Relationship Type="http://schemas.openxmlformats.org/officeDocument/2006/relationships/hyperlink" Target="https://www.kla.tv/KlausSchwab-fr" TargetMode="External" Id="rId24" /><Relationship Type="http://schemas.openxmlformats.org/officeDocument/2006/relationships/hyperlink" Target="https://www.kla.tv/RuthElpidaSasek-fr" TargetMode="External" Id="rId25" /><Relationship Type="http://schemas.openxmlformats.org/officeDocument/2006/relationships/hyperlink" Target="https://www.kla.tv/PrincipeSourisLaboratoi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Great Reset ♫ (Ruth Elpida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