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ceb2f150884b85" /><Relationship Type="http://schemas.openxmlformats.org/package/2006/relationships/metadata/core-properties" Target="/package/services/metadata/core-properties/785e087f5d2c4707bf2a449fb08ffda6.psmdcp" Id="Rf46cf8e8661e444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Interview</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Welches Land stoppt als erstes die genbasierten „Impfungen“? | Interview mit Dr. Weikl, Prof. Dr. Bhakdi und Pascal Najadi</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Obwohl die dramatischen Auswirkungen der mRNA-Spritzen ausreichend nachgewiesen sind, wird die Übersterblichkeitsrate im Jahr 2022 heruntergespielt, und die WHO schmiedet unbeirrt weiter am Plan eines mRNA-Impfzwanges. Der Tenor der drei Experten Dr. Weikl, Prof. Dr. Bhakdi und Pascal Najadi: Ausstieg aus dieser mittlerweile zur NGO mutierten Organisation, die ihr Recht auf den Namen „Weltgesundheitsorganisation“ verwirkt hat.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Wie vielleicht einigen Zuschauern bereits bekannt, hat der ehemalige Schweizer Regierungsberater Pascal Najadi eine Strafanzeige in Sachen Covid-Impfungen gegen den Schweizer Bundespräsidenten erhoben. Im heutigen Interview wird u. a. über den aktuellen Stand der Anzeige berichtet. Der kürzlich wegen Maskenbefreiung verurteilte Dr. Ronny Weikl, Moderator von „Mediziner und Wissenschaftler für Gesundheit, Freiheit und Demokratie MWGFD“, erinnert im Zusammenhang mit der Corona-Impfung an die Genfer Deklaration, auf die jeder Arzt im Namen Gottes einen Eid abgelegt hat. Pascal Najadi beklagt, dass die Ärzteschaft von den Regierungen genötigt wurde, diesen Eid zu brechen.</w:t>
        <w:br/>
        <w:t xml:space="preserve">Aber erleben Sie selbst die Bewegungen in der Schweiz und die traurige, jedoch vielversprechende Lage im Königshaus in Thailand, die zum Stopp der mRNA-„Impfung“ führen kann.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Welches Land stoppt als erstes die genbasierten Impfungen: Schweiz oder Thailand?</w:t>
        <w:rPr>
          <w:sz w:val="18"/>
        </w:rPr>
      </w:r>
      <w:r w:rsidR="0026191C">
        <w:rPr/>
        <w:br/>
      </w:r>
      <w:hyperlink w:history="true" r:id="rId21">
        <w:r w:rsidRPr="00F24C6F">
          <w:rPr>
            <w:rStyle w:val="Hyperlink"/>
          </w:rPr>
          <w:rPr>
            <w:sz w:val="18"/>
          </w:rPr>
          <w:t>https://krisenfrei.com/bhakdi-najadi-weikl-welches-land-stoppt-als-erstes-die-genbasierten-impfungen-schweiz-thailand/</w:t>
        </w:r>
      </w:hyperlink>
      <w:r w:rsidR="0026191C">
        <w:rPr/>
        <w:br/>
      </w:r>
      <w:r w:rsidR="0026191C">
        <w:rPr/>
        <w:br/>
      </w:r>
      <w:hyperlink w:history="true" r:id="rId22">
        <w:r w:rsidRPr="00F24C6F">
          <w:rPr>
            <w:rStyle w:val="Hyperlink"/>
          </w:rPr>
          <w:rPr>
            <w:sz w:val="18"/>
          </w:rPr>
          <w:t>https://www.youtube.com/watch?v=NFS8-SleF4o</w:t>
        </w:r>
      </w:hyperlink>
      <w:r w:rsidR="0026191C">
        <w:rPr/>
        <w:br/>
      </w:r>
      <w:r w:rsidR="0026191C">
        <w:rPr/>
        <w:br/>
      </w:r>
      <w:r w:rsidRPr="002B28C8">
        <w:t xml:space="preserve">Strafanzeige gegen Gesundheitsminister wegen Fehlinformation: Geht dies auch in Deutschland oder Österreich?</w:t>
        <w:rPr>
          <w:sz w:val="18"/>
        </w:rPr>
      </w:r>
      <w:r w:rsidR="0026191C">
        <w:rPr/>
        <w:br/>
      </w:r>
      <w:hyperlink w:history="true" r:id="rId23">
        <w:r w:rsidRPr="00F24C6F">
          <w:rPr>
            <w:rStyle w:val="Hyperlink"/>
          </w:rPr>
          <w:rPr>
            <w:sz w:val="18"/>
          </w:rPr>
          <w:t>https://www.mwgfd.org/2023/01/strongstrafanzeige-gegen-gesundheitsminister-wegen-fehlinformation-geht-das-auch-in-deutschland-oder-osterreich-strong/</w:t>
        </w:r>
      </w:hyperlink>
      <w:r w:rsidR="0026191C">
        <w:rPr/>
        <w:br/>
      </w:r>
      <w:r w:rsidR="0026191C">
        <w:rPr/>
        <w:br/>
      </w:r>
      <w:r w:rsidRPr="002B28C8">
        <w:t xml:space="preserve">Pascal Najadi</w:t>
        <w:rPr>
          <w:sz w:val="18"/>
        </w:rPr>
      </w:r>
      <w:r w:rsidR="0026191C">
        <w:rPr/>
        <w:br/>
      </w:r>
      <w:hyperlink w:history="true" r:id="rId24">
        <w:r w:rsidRPr="00F24C6F">
          <w:rPr>
            <w:rStyle w:val="Hyperlink"/>
          </w:rPr>
          <w:rPr>
            <w:sz w:val="18"/>
          </w:rPr>
          <w:t>https://konkret.media/?page_id=38</w:t>
        </w:r>
      </w:hyperlink>
      <w:r w:rsidR="0026191C">
        <w:rPr/>
        <w:br/>
      </w:r>
      <w:r w:rsidR="0026191C">
        <w:rPr/>
        <w:br/>
      </w:r>
      <w:r w:rsidRPr="002B28C8">
        <w:t xml:space="preserve">Neue Medien Portal</w:t>
        <w:rPr>
          <w:sz w:val="18"/>
        </w:rPr>
      </w:r>
      <w:r w:rsidR="0026191C">
        <w:rPr/>
        <w:br/>
      </w:r>
      <w:hyperlink w:history="true" r:id="rId25">
        <w:r w:rsidRPr="00F24C6F">
          <w:rPr>
            <w:rStyle w:val="Hyperlink"/>
          </w:rPr>
          <w:rPr>
            <w:sz w:val="18"/>
          </w:rPr>
          <w:t>https://www.neue-medien-portal.info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#Impfen - Impfen – ja oder nein? Fakten &amp; Hintergründe ... - </w:t>
      </w:r>
      <w:hyperlink w:history="true" r:id="rId26">
        <w:r w:rsidRPr="00F24C6F">
          <w:rPr>
            <w:rStyle w:val="Hyperlink"/>
          </w:rPr>
          <w:t>www.kla.tv/Impfen</w:t>
        </w:r>
      </w:hyperlink>
      <w:r w:rsidR="0026191C">
        <w:rPr/>
        <w:br/>
      </w:r>
      <w:r w:rsidR="0026191C">
        <w:rPr/>
        <w:br/>
      </w:r>
      <w:r w:rsidRPr="002B28C8">
        <w:t xml:space="preserve">#Coronavirus - Covid-19 - </w:t>
      </w:r>
      <w:hyperlink w:history="true" r:id="rId27">
        <w:r w:rsidRPr="00F24C6F">
          <w:rPr>
            <w:rStyle w:val="Hyperlink"/>
          </w:rPr>
          <w:t>www.kla.tv/Coronavirus</w:t>
        </w:r>
      </w:hyperlink>
      <w:r w:rsidR="0026191C">
        <w:rPr/>
        <w:br/>
      </w:r>
      <w:r w:rsidR="0026191C">
        <w:rPr/>
        <w:br/>
      </w:r>
      <w:r w:rsidRPr="002B28C8">
        <w:t xml:space="preserve">#SucharitBhakdi - </w:t>
      </w:r>
      <w:hyperlink w:history="true" r:id="rId28">
        <w:r w:rsidRPr="00F24C6F">
          <w:rPr>
            <w:rStyle w:val="Hyperlink"/>
          </w:rPr>
          <w:t>www.kla.tv/SucharitBhakdi</w:t>
        </w:r>
      </w:hyperlink>
      <w:r w:rsidR="0026191C">
        <w:rPr/>
        <w:br/>
      </w:r>
      <w:r w:rsidR="0026191C">
        <w:rPr/>
        <w:br/>
      </w:r>
      <w:r w:rsidRPr="002B28C8">
        <w:t xml:space="preserve">#GesundheitMedizin - Gesundheit &amp; Medizin - </w:t>
      </w:r>
      <w:hyperlink w:history="true" r:id="rId29">
        <w:r w:rsidRPr="00F24C6F">
          <w:rPr>
            <w:rStyle w:val="Hyperlink"/>
          </w:rPr>
          <w:t>www.kla.tv/GesundheitMedizin</w:t>
        </w:r>
      </w:hyperlink>
      <w:r w:rsidR="0026191C">
        <w:rPr/>
        <w:br/>
      </w:r>
      <w:r w:rsidR="0026191C">
        <w:rPr/>
        <w:br/>
      </w:r>
      <w:r w:rsidRPr="002B28C8">
        <w:t xml:space="preserve">#Interviews - </w:t>
      </w:r>
      <w:hyperlink w:history="true" r:id="rId30">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Welches Land stoppt als erstes die genbasierten „Impfungen“? | Interview mit Dr. Weikl, Prof. Dr. Bhakdi und Pascal Najadi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www.kla.tv/25038</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09.02.2023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risenfrei.com/bhakdi-najadi-weikl-welches-land-stoppt-als-erstes-die-genbasierten-impfungen-schweiz-thailand/" TargetMode="External" Id="rId21" /><Relationship Type="http://schemas.openxmlformats.org/officeDocument/2006/relationships/hyperlink" Target="https://www.youtube.com/watch?v=NFS8-SleF4o" TargetMode="External" Id="rId22" /><Relationship Type="http://schemas.openxmlformats.org/officeDocument/2006/relationships/hyperlink" Target="https://www.mwgfd.org/2023/01/strongstrafanzeige-gegen-gesundheitsminister-wegen-fehlinformation-geht-das-auch-in-deutschland-oder-osterreich-strong/" TargetMode="External" Id="rId23" /><Relationship Type="http://schemas.openxmlformats.org/officeDocument/2006/relationships/hyperlink" Target="https://konkret.media/?page_id=38" TargetMode="External" Id="rId24" /><Relationship Type="http://schemas.openxmlformats.org/officeDocument/2006/relationships/hyperlink" Target="https://www.neue-medien-portal.info" TargetMode="External" Id="rId25" /><Relationship Type="http://schemas.openxmlformats.org/officeDocument/2006/relationships/hyperlink" Target="https://www.kla.tv/Impfen" TargetMode="External" Id="rId26" /><Relationship Type="http://schemas.openxmlformats.org/officeDocument/2006/relationships/hyperlink" Target="https://www.kla.tv/Coronavirus" TargetMode="External" Id="rId27" /><Relationship Type="http://schemas.openxmlformats.org/officeDocument/2006/relationships/hyperlink" Target="https://www.kla.tv/SucharitBhakdi" TargetMode="External" Id="rId28" /><Relationship Type="http://schemas.openxmlformats.org/officeDocument/2006/relationships/hyperlink" Target="https://www.kla.tv/GesundheitMedizin" TargetMode="External" Id="rId29" /><Relationship Type="http://schemas.openxmlformats.org/officeDocument/2006/relationships/hyperlink" Target="https://www.kla.tv/Interviews"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0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0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Welches Land stoppt als erstes die genbasierten „Impfungen“? | Interview mit Dr. Weikl, Prof. Dr. Bhakdi und Pascal Najadi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