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14a10918a94cfe" /><Relationship Type="http://schemas.openxmlformats.org/package/2006/relationships/metadata/core-properties" Target="/package/services/metadata/core-properties/d2d9dd0d9e6241a986f9250567f17a2e.psmdcp" Id="R30afa02262ad46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Óxido de grafeno en la vacuna Covid-19: muerte teledirigida con sólo pulsar un botón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noviembre de 2021, el investigador español Prof. Dr. Pablo Campra de la Universidad de Madrid detectó óxido de grafeno en las vacunas Corona. Las partículas de grafeno actúan como pequeñas antenas para las radiaciones electromagnéticas, como la radio móvil, que pueden provocar trastornos dramáticos, incluso la muerte. ¿Coincidencia o cálculo?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investigador español Prof. Dr. Pablo Campra de la Universidad de Madrid detectó óxido de grafeno en las vacunas Corona en noviembre de 2021. </w:t>
        <w:br/>
        <w:t xml:space="preserve"/>
        <w:br/>
        <w:t xml:space="preserve">El óxido de grafeno es un material altamente conductor de la electricidad. En el cuerpo, viaja a los órganos más activos electromagnéticamente. </w:t>
        <w:br/>
        <w:t xml:space="preserve"/>
        <w:br/>
        <w:t xml:space="preserve">Entre ellos figuran el sistema nervioso, el cerebro y, sobre todo, el corazón. </w:t>
        <w:br/>
        <w:t xml:space="preserve"/>
        <w:br/>
        <w:t xml:space="preserve">La actividad electromagnética aumenta cuando el corazón se somete a un mayor esfuerzo, por ejemplo, durante la práctica deportiva.</w:t>
        <w:br/>
        <w:t xml:space="preserve"/>
        <w:br/>
        <w:t xml:space="preserve">Esto podría explicar por qué los atletas vacunados contra Corona se ven afectados con mucha más frecuencia por trastornos del ritmo cardíaco. </w:t>
        <w:br/>
        <w:t xml:space="preserve"/>
        <w:br/>
        <w:t xml:space="preserve">Además, las partículas de grafeno actúan como pequeñas antenas para la radiación electromagnética, como la radio móvil. </w:t>
        <w:br/>
        <w:t xml:space="preserve">En el cuerpo, las partículas de grafeno se polarizan por esta radiación, es decir, se genera una tensión eléctrica. </w:t>
        <w:br/>
        <w:t xml:space="preserve"/>
        <w:br/>
        <w:t xml:space="preserve">Y a continuación, transmiten estos impulsos de tensión al tejido corporal circundante. </w:t>
        <w:br/>
        <w:t xml:space="preserve"/>
        <w:br/>
        <w:t xml:space="preserve">Por ejemplo, el músculo cardíaco, el cerebro y los nervios, lo que puede provocar trastornos dramáticos, incluso la muerte. </w:t>
        <w:br/>
        <w:t xml:space="preserve"/>
        <w:br/>
        <w:t xml:space="preserve">¿Es esta "muerte teledirigida" un trágico accidente o incluso un pérfido cálculo?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adj;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Óxido de grafeno en las vacunas Covid 19 y sus devastadoras consecuencias:</w:t>
        <w:rPr>
          <w:sz w:val="18"/>
        </w:rPr>
      </w:r>
      <w:r w:rsidR="0026191C">
        <w:rPr/>
        <w:br/>
      </w:r>
      <w:hyperlink w:history="true" r:id="rId21">
        <w:r w:rsidRPr="00F24C6F">
          <w:rPr>
            <w:rStyle w:val="Hyperlink"/>
          </w:rPr>
          <w:rPr>
            <w:sz w:val="18"/>
          </w:rPr>
          <w:t>https://t.me/GrapheneAgenda/399</w:t>
        </w:r>
      </w:hyperlink>
      <w:r w:rsidR="0026191C">
        <w:rPr/>
        <w:br/>
      </w:r>
      <w:hyperlink w:history="true" r:id="rId22">
        <w:r w:rsidRPr="00F24C6F">
          <w:rPr>
            <w:rStyle w:val="Hyperlink"/>
          </w:rPr>
          <w:rPr>
            <w:sz w:val="18"/>
          </w:rPr>
          <w:t>https://t.me/GrapheneAgenda/421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#Coronavirus-es - </w:t>
      </w:r>
      <w:hyperlink w:history="true" r:id="rId23">
        <w:r w:rsidRPr="00F24C6F">
          <w:rPr>
            <w:rStyle w:val="Hyperlink"/>
          </w:rPr>
          <w:t>www.kla.tv/Coronavirus-es</w:t>
        </w:r>
      </w:hyperlink>
      <w:r w:rsidR="0026191C">
        <w:rPr/>
        <w:br/>
      </w:r>
      <w:r w:rsidR="0026191C">
        <w:rPr/>
        <w:br/>
      </w:r>
      <w:r w:rsidRPr="002B28C8">
        <w:t xml:space="preserve">#vacunacion - vacunación - </w:t>
      </w:r>
      <w:hyperlink w:history="true" r:id="rId24">
        <w:r w:rsidRPr="00F24C6F">
          <w:rPr>
            <w:rStyle w:val="Hyperlink"/>
          </w:rPr>
          <w:t>www.kla.tv/vacunacion</w:t>
        </w:r>
      </w:hyperlink>
      <w:r w:rsidR="0026191C">
        <w:rPr/>
        <w:br/>
      </w:r>
      <w:r w:rsidR="0026191C">
        <w:rPr/>
        <w:br/>
      </w:r>
      <w:r w:rsidRPr="002B28C8">
        <w:t xml:space="preserve">#Vacuna_Covid - Vacuna Covid - </w:t>
      </w:r>
      <w:hyperlink w:history="true" r:id="rId25">
        <w:r w:rsidRPr="00F24C6F">
          <w:rPr>
            <w:rStyle w:val="Hyperlink"/>
          </w:rPr>
          <w:t>www.kla.tv/Vacuna_Covid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Óxido de grafeno en la vacuna Covid-19: muerte teledirigida con sólo pulsar un botón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www.kla.tv/25005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GrapheneAgenda/399" TargetMode="External" Id="rId21" /><Relationship Type="http://schemas.openxmlformats.org/officeDocument/2006/relationships/hyperlink" Target="https://t.me/GrapheneAgenda/421" TargetMode="External" Id="rId22" /><Relationship Type="http://schemas.openxmlformats.org/officeDocument/2006/relationships/hyperlink" Target="https://www.kla.tv/Coronavirus-es" TargetMode="External" Id="rId23" /><Relationship Type="http://schemas.openxmlformats.org/officeDocument/2006/relationships/hyperlink" Target="https://www.kla.tv/vacunacion" TargetMode="External" Id="rId24" /><Relationship Type="http://schemas.openxmlformats.org/officeDocument/2006/relationships/hyperlink" Target="https://www.kla.tv/Vacuna_Covi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0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Óxido de grafeno en la vacuna Covid-19: muerte teledirigida con sólo pulsar un botón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