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694dd6f9fc44587" /><Relationship Type="http://schemas.openxmlformats.org/package/2006/relationships/metadata/core-properties" Target="/package/services/metadata/core-properties/b2ef8902be304a5c96cc3239f7ec8783.psmdcp" Id="Rd1969e83198945a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Система паспортов прививок на основе QR-кодов дает возможность для тотального контроля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ноябре 2020 года на виртуальном саммите G-20 китайский правитель Си Цзиньпин предложил странам присоединиться к их системе борьбы с пандемией коронавируса, а также признавать медицинские сертификаты и результаты тестов других стран, используя QR-коды: только с зеленым кодом можно свободно путешествовать или ходить по магазинам.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ноябре 2020 года на виртуальном саммите G-20 китайский правитель Си Цзиньпин предложил странам присоединиться к их системе борьбы с пандемией коронавируса, а также признавать медицинские сертификаты и результаты тестов других стран, используя QR-коды.  В Китае такая система использует приложения «Health Code» (код здоровья) для создания профилей движения пользователей смартфонов и определения состояния их здоровья. Сканирование должно производиться везде: например, при входе в жилой комплекс или выходе из него, перед входом в магазин и во всех видах транспорта. Только с зеленым кодом можно свободно путешествовать или ходить по магазинам. Другие цвета, такие как оранжевый и красный, означают карантин. Однако зеленый код выдается только здоровым людям, которые демонстрируют соответствующую лояльность системе.  Так система QR-кодов используется в Китае в качестве инструмента для поддержания власти и контроля населения. В связи с этим следует отметить, что ВОЗ в настоящее время активно работает над внедрением цифрового паспорта прививок, основанного на такой системе QR-кодов. Таким образом, существует опасность, что инфраструктура системы контроля и наблюдения будет создана через "черный ход" даже в демократических странах с помощью безобидного на первый взгляд паспорта прививок.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nm./hag.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www.epochtimes.de/politik/ausland/mitdem-qr-code-zur-digitalen-id-a3740067.html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https://tkp.at/2022/01/02/zweck-der-impfung-einfuehrung-von</w:t>
        </w:r>
      </w:hyperlink>
      <w:r w:rsidR="0026191C">
        <w:rPr/>
        <w:br/>
      </w:r>
      <w:r w:rsidRPr="002B28C8">
        <w:t xml:space="preserve">- impfpass-und-digitaler-identitaet/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www.epochtimes.de/china/chinesische-</w:t>
        </w:r>
      </w:hyperlink>
      <w:r w:rsidR="0026191C">
        <w:rPr/>
        <w:br/>
      </w:r>
      <w:r w:rsidRPr="002B28C8">
        <w:t xml:space="preserve">massenueberwachung-fuer-alle-peking-bietet-der-welt-sein-qr-code-system-an-a3392253.html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#QR-kod - </w:t>
      </w:r>
      <w:hyperlink w:history="true" r:id="rId24">
        <w:r w:rsidRPr="00F24C6F">
          <w:rPr>
            <w:rStyle w:val="Hyperlink"/>
          </w:rPr>
          <w:t>www.kla.tv/QR-kod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Система паспортов прививок на основе QR-кодов дает возможность для тотального контроля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www.kla.tv/23492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02.09.2022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pochtimes.de/politik/ausland/mitdem-qr-code-zur-digitalen-id-a3740067.html" TargetMode="External" Id="rId21" /><Relationship Type="http://schemas.openxmlformats.org/officeDocument/2006/relationships/hyperlink" Target="https://tkp.at/2022/01/02/zweck-der-impfung-einfuehrung-von" TargetMode="External" Id="rId22" /><Relationship Type="http://schemas.openxmlformats.org/officeDocument/2006/relationships/hyperlink" Target="https://www.epochtimes.de/china/chinesische-" TargetMode="External" Id="rId23" /><Relationship Type="http://schemas.openxmlformats.org/officeDocument/2006/relationships/hyperlink" Target="https://www.kla.tv/QR-kod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4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4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Система паспортов прививок на основе QR-кодов дает возможность для тотального контроля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