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AB0E1"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58DC1B5" wp14:editId="1A4D19D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63408C4A"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AE43155" wp14:editId="3F454B8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Privatisierung – der globale stille Staatsstreich</w:t>
      </w:r>
    </w:p>
    <w:p w14:paraId="3E52E9F2"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Wie stellt man sich einen Staatsstreich vor? Die meisten denken dabei an Soldaten, die in ein Parlament stürmen und die gewählten Regierungen stürzen, so dass ein Diktator die Macht an sich reißen kann… Aber könnte die Realität ganz anders aussehen? Könnte es sein, dass gerade ein stiller, verdeckter Staatsstreich im Gange ist, weltweit und mit ganz anderen Methoden, als man denkt?</w:t>
      </w:r>
    </w:p>
    <w:p w14:paraId="2A9FFE04" w14:textId="77777777" w:rsidR="00B173CC" w:rsidRPr="00B173CC" w:rsidRDefault="00B173CC" w:rsidP="00B173CC">
      <w:pPr>
        <w:spacing w:after="85"/>
        <w:jc w:val="both"/>
        <w:rPr>
          <w:rFonts w:ascii="Arial" w:hAnsi="Arial" w:cs="Arial"/>
          <w:color w:val="000000"/>
        </w:rPr>
      </w:pPr>
      <w:r w:rsidRPr="00B173CC">
        <w:rPr>
          <w:rFonts w:ascii="Arial" w:hAnsi="Arial" w:cs="Arial"/>
          <w:color w:val="000000"/>
        </w:rPr>
        <w:t>Vor aller Augen und doch verdeckt ist gerade ein globaler, stiller Staatsstreich im Gange:</w:t>
      </w:r>
    </w:p>
    <w:p w14:paraId="56E0B758" w14:textId="77777777" w:rsidR="00B173CC" w:rsidRPr="00B173CC" w:rsidRDefault="00B173CC" w:rsidP="00B173CC">
      <w:pPr>
        <w:spacing w:after="85"/>
        <w:jc w:val="both"/>
        <w:rPr>
          <w:rFonts w:ascii="Arial" w:hAnsi="Arial" w:cs="Arial"/>
          <w:color w:val="000000"/>
        </w:rPr>
      </w:pPr>
    </w:p>
    <w:p w14:paraId="05E68749" w14:textId="77777777" w:rsidR="00B173CC" w:rsidRPr="00B173CC" w:rsidRDefault="00B173CC" w:rsidP="00B173CC">
      <w:pPr>
        <w:spacing w:after="85"/>
        <w:jc w:val="both"/>
        <w:rPr>
          <w:rFonts w:ascii="Arial" w:hAnsi="Arial" w:cs="Arial"/>
          <w:color w:val="000000"/>
        </w:rPr>
      </w:pPr>
      <w:r w:rsidRPr="00B173CC">
        <w:rPr>
          <w:rFonts w:ascii="Arial" w:hAnsi="Arial" w:cs="Arial"/>
          <w:color w:val="000000"/>
        </w:rPr>
        <w:t xml:space="preserve">Man hat sich an Privatisierungen von Dienstleistungen zur Grundversorgung in Gesundheit, Verkehr, Ernährung, Bildung und Hightech etc. durch multinationale Großkonzerne gewöhnt. In Deutschland wäre da beispielsweise die Privatisierung der Post, Bahn, Elektrizitätsunternehmen u.v.a. mehr zu nennen. Diese Verlagerung des Volksvermögens konnte einzig aufgrund der Behauptung geschehen, dass Großkonzerne lösungskompetenter seien als ein Beamtenapparat. </w:t>
      </w:r>
    </w:p>
    <w:p w14:paraId="77E0A69A" w14:textId="77777777" w:rsidR="00B173CC" w:rsidRPr="00B173CC" w:rsidRDefault="00B173CC" w:rsidP="00B173CC">
      <w:pPr>
        <w:spacing w:after="85"/>
        <w:jc w:val="both"/>
        <w:rPr>
          <w:rFonts w:ascii="Arial" w:eastAsia="TimesNewRomanPSMT" w:hAnsi="Arial" w:cs="Arial"/>
          <w:color w:val="000000"/>
        </w:rPr>
      </w:pPr>
      <w:r w:rsidRPr="00B173CC">
        <w:rPr>
          <w:rFonts w:ascii="Arial" w:eastAsia="TimesNewRomanPSMT" w:hAnsi="Arial" w:cs="Arial"/>
          <w:color w:val="000000"/>
        </w:rPr>
        <w:t xml:space="preserve">Laut dem Buchautor Nick </w:t>
      </w:r>
      <w:proofErr w:type="spellStart"/>
      <w:r w:rsidRPr="00B173CC">
        <w:rPr>
          <w:rFonts w:ascii="Arial" w:eastAsia="TimesNewRomanPSMT" w:hAnsi="Arial" w:cs="Arial"/>
          <w:color w:val="000000"/>
        </w:rPr>
        <w:t>Buxton</w:t>
      </w:r>
      <w:proofErr w:type="spellEnd"/>
      <w:r w:rsidRPr="00B173CC">
        <w:rPr>
          <w:rFonts w:ascii="Arial" w:eastAsia="TimesNewRomanPSMT" w:hAnsi="Arial" w:cs="Arial"/>
          <w:color w:val="000000"/>
        </w:rPr>
        <w:t xml:space="preserve"> ist diese verdeckte, aber äußerst konsequente Machtverlagerung der Agenda des Weltwirtschaftsforums, </w:t>
      </w:r>
      <w:r w:rsidRPr="00B173CC">
        <w:rPr>
          <w:rFonts w:ascii="Arial" w:eastAsia="TimesNewRomanPSMT" w:hAnsi="Arial" w:cs="Arial"/>
          <w:b/>
          <w:color w:val="000000"/>
        </w:rPr>
        <w:t>WEF</w:t>
      </w:r>
      <w:r w:rsidRPr="00B173CC">
        <w:rPr>
          <w:rFonts w:ascii="Arial" w:eastAsia="TimesNewRomanPSMT" w:hAnsi="Arial" w:cs="Arial"/>
          <w:color w:val="000000"/>
        </w:rPr>
        <w:t xml:space="preserve">, entsprungen, das von multinationalen Großkonzernen großzügig finanziert wird. Diese haben es durch massiven Lobbyismus geschafft, die Steuern für Mammutunternehmen dramatisch zu senken. Das auf diesem Weg eingesparte Geld wird von den Großkonzernen großzügig an private Institutionen „gespendet“ und so eine Infrastruktur aufgebaut, welche zunehmend Aufgaben in Politik und Verwaltung übernehmen, sei es über Beraterverträge oder Ähnlichem. So konnten sich diese Großkonzerne eine gewaltige Machtfülle zu Lasten geschwächter Staaten anhäufen. </w:t>
      </w:r>
    </w:p>
    <w:p w14:paraId="00644CCC" w14:textId="77777777" w:rsidR="00B173CC" w:rsidRPr="00B173CC" w:rsidRDefault="00B173CC" w:rsidP="00B173CC">
      <w:pPr>
        <w:spacing w:after="85"/>
        <w:jc w:val="both"/>
        <w:rPr>
          <w:rFonts w:ascii="Arial" w:eastAsia="TimesNewRomanPSMT" w:hAnsi="Arial" w:cs="Arial"/>
          <w:color w:val="000000"/>
        </w:rPr>
      </w:pPr>
      <w:r w:rsidRPr="00B173CC">
        <w:rPr>
          <w:rFonts w:ascii="Arial" w:eastAsia="TimesNewRomanPSMT" w:hAnsi="Arial" w:cs="Arial"/>
          <w:color w:val="000000"/>
        </w:rPr>
        <w:t>Als weiterer strategischer</w:t>
      </w:r>
      <w:r w:rsidRPr="00B173CC">
        <w:rPr>
          <w:rFonts w:ascii="Arial" w:eastAsia="TimesNewRomanPSMT" w:hAnsi="Arial" w:cs="Arial"/>
          <w:b/>
          <w:color w:val="000000"/>
        </w:rPr>
        <w:t xml:space="preserve"> </w:t>
      </w:r>
      <w:r w:rsidRPr="00B173CC">
        <w:rPr>
          <w:rFonts w:ascii="Arial" w:eastAsia="TimesNewRomanPSMT" w:hAnsi="Arial" w:cs="Arial"/>
          <w:color w:val="000000"/>
        </w:rPr>
        <w:t xml:space="preserve">Schritt wurde durch das Weltwirtschaftsforum nach der Finanzkrise im Jahr 2009 </w:t>
      </w:r>
      <w:r w:rsidRPr="00B173CC">
        <w:rPr>
          <w:rFonts w:ascii="Arial" w:hAnsi="Arial" w:cs="Arial"/>
          <w:color w:val="000000"/>
        </w:rPr>
        <w:t xml:space="preserve">die </w:t>
      </w:r>
      <w:r w:rsidRPr="00B173CC">
        <w:rPr>
          <w:rFonts w:ascii="Arial" w:eastAsia="TimesNewRomanPSMT" w:hAnsi="Arial" w:cs="Arial"/>
          <w:b/>
          <w:i/>
          <w:iCs/>
          <w:color w:val="000000"/>
        </w:rPr>
        <w:t xml:space="preserve">Global </w:t>
      </w:r>
      <w:proofErr w:type="spellStart"/>
      <w:r w:rsidRPr="00B173CC">
        <w:rPr>
          <w:rFonts w:ascii="Arial" w:eastAsia="TimesNewRomanPSMT" w:hAnsi="Arial" w:cs="Arial"/>
          <w:b/>
          <w:i/>
          <w:iCs/>
          <w:color w:val="000000"/>
        </w:rPr>
        <w:t>Redesign</w:t>
      </w:r>
      <w:proofErr w:type="spellEnd"/>
      <w:r w:rsidRPr="00B173CC">
        <w:rPr>
          <w:rFonts w:ascii="Arial" w:eastAsia="TimesNewRomanPSMT" w:hAnsi="Arial" w:cs="Arial"/>
          <w:b/>
          <w:i/>
          <w:iCs/>
          <w:color w:val="000000"/>
        </w:rPr>
        <w:t xml:space="preserve"> Initiative</w:t>
      </w:r>
      <w:r w:rsidRPr="00B173CC">
        <w:rPr>
          <w:rFonts w:ascii="Arial" w:eastAsia="TimesNewRomanPSMT" w:hAnsi="Arial" w:cs="Arial"/>
          <w:i/>
          <w:iCs/>
          <w:color w:val="000000"/>
        </w:rPr>
        <w:t xml:space="preserve"> </w:t>
      </w:r>
      <w:r w:rsidRPr="00B173CC">
        <w:rPr>
          <w:rFonts w:ascii="Arial" w:eastAsia="TimesNewRomanPSMT" w:hAnsi="Arial" w:cs="Arial"/>
          <w:color w:val="000000"/>
        </w:rPr>
        <w:t xml:space="preserve">ins Leben gerufen. Der Initiative gehören ca. 40 Global Agenda </w:t>
      </w:r>
      <w:proofErr w:type="spellStart"/>
      <w:r w:rsidRPr="00B173CC">
        <w:rPr>
          <w:rFonts w:ascii="Arial" w:eastAsia="TimesNewRomanPSMT" w:hAnsi="Arial" w:cs="Arial"/>
          <w:color w:val="000000"/>
        </w:rPr>
        <w:t>Councils</w:t>
      </w:r>
      <w:proofErr w:type="spellEnd"/>
      <w:r w:rsidRPr="00B173CC">
        <w:rPr>
          <w:rFonts w:ascii="Arial" w:eastAsia="TimesNewRomanPSMT" w:hAnsi="Arial" w:cs="Arial"/>
          <w:color w:val="000000"/>
        </w:rPr>
        <w:t xml:space="preserve"> an, deren Netzwerke aus Experten der Wirtschaft, der Regierung, internationaler Organisationen, Wissenschaft und Zivilgesellschaft bestehen. Im Bereich der globalen Regierungsführung schuf das WEF damit den Raum für Unternehmensakteure im gesamten Spektrum von Regierungsthemen, von der Cybersicherheit bis zum Klimawandel. </w:t>
      </w:r>
    </w:p>
    <w:p w14:paraId="22E2E27D" w14:textId="77777777" w:rsidR="00B173CC" w:rsidRPr="00B173CC" w:rsidRDefault="00B173CC" w:rsidP="00B173CC">
      <w:pPr>
        <w:spacing w:after="85"/>
        <w:jc w:val="both"/>
        <w:rPr>
          <w:rFonts w:ascii="Arial" w:eastAsia="TimesNewRomanPSMT" w:hAnsi="Arial" w:cs="Arial"/>
          <w:color w:val="000000"/>
        </w:rPr>
      </w:pPr>
      <w:r w:rsidRPr="00B173CC">
        <w:rPr>
          <w:rFonts w:ascii="Arial" w:eastAsia="TimesNewRomanPSMT" w:hAnsi="Arial" w:cs="Arial"/>
          <w:color w:val="000000"/>
        </w:rPr>
        <w:t>Die Lüge dahinter ist, dass die Nationen die Probleme nicht mehr in globaler Zusammenarbeit lösen könnten – deshalb müsse der Einfluss der Konzerne bis hinein in die Regierungen gefördert werden!</w:t>
      </w:r>
    </w:p>
    <w:p w14:paraId="4048307D"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chr</w:t>
      </w:r>
      <w:proofErr w:type="spellEnd"/>
      <w:r w:rsidRPr="00C534E6">
        <w:rPr>
          <w:rStyle w:val="edit"/>
          <w:rFonts w:ascii="Arial" w:hAnsi="Arial" w:cs="Arial"/>
          <w:b/>
          <w:color w:val="000000"/>
          <w:sz w:val="18"/>
          <w:szCs w:val="18"/>
        </w:rPr>
        <w:t>/</w:t>
      </w:r>
      <w:proofErr w:type="spellStart"/>
      <w:r w:rsidRPr="00C534E6">
        <w:rPr>
          <w:rStyle w:val="edit"/>
          <w:rFonts w:ascii="Arial" w:hAnsi="Arial" w:cs="Arial"/>
          <w:b/>
          <w:color w:val="000000"/>
          <w:sz w:val="18"/>
          <w:szCs w:val="18"/>
        </w:rPr>
        <w:t>pg</w:t>
      </w:r>
      <w:proofErr w:type="spellEnd"/>
      <w:r w:rsidRPr="00C534E6">
        <w:rPr>
          <w:rStyle w:val="edit"/>
          <w:rFonts w:ascii="Arial" w:hAnsi="Arial" w:cs="Arial"/>
          <w:b/>
          <w:color w:val="000000"/>
          <w:sz w:val="18"/>
          <w:szCs w:val="18"/>
        </w:rPr>
        <w:t>/hm</w:t>
      </w:r>
    </w:p>
    <w:p w14:paraId="2C78F24B"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6F3FAA4" w14:textId="77777777" w:rsidR="00F202F1" w:rsidRPr="00B173CC" w:rsidRDefault="00F202F1" w:rsidP="00C534E6">
      <w:pPr>
        <w:spacing w:after="160"/>
        <w:rPr>
          <w:rStyle w:val="edit"/>
          <w:rFonts w:ascii="Arial" w:hAnsi="Arial" w:cs="Arial"/>
          <w:color w:val="000000"/>
          <w:szCs w:val="18"/>
          <w:lang w:val="en-US"/>
        </w:rPr>
      </w:pPr>
      <w:r w:rsidRPr="00B173CC">
        <w:rPr>
          <w:lang w:val="en-US"/>
        </w:rPr>
        <w:t>Global Governance</w:t>
      </w:r>
      <w:r w:rsidR="00AB6901" w:rsidRPr="00B173CC">
        <w:rPr>
          <w:lang w:val="en-US"/>
        </w:rPr>
        <w:br/>
      </w:r>
      <w:hyperlink r:id="rId10" w:history="1">
        <w:r w:rsidRPr="00B173CC">
          <w:rPr>
            <w:rStyle w:val="Hyperlink"/>
            <w:sz w:val="18"/>
            <w:lang w:val="en-US"/>
          </w:rPr>
          <w:t>https://uncutnews.ch/global-coup-detat-die-uebernahme-der-global-governance-durch-unternehmen/</w:t>
        </w:r>
      </w:hyperlink>
      <w:r w:rsidR="00AB6901" w:rsidRPr="00B173CC">
        <w:rPr>
          <w:lang w:val="en-US"/>
        </w:rPr>
        <w:br/>
      </w:r>
      <w:r w:rsidR="00AB6901" w:rsidRPr="00B173CC">
        <w:rPr>
          <w:lang w:val="en-US"/>
        </w:rPr>
        <w:br/>
      </w:r>
      <w:proofErr w:type="spellStart"/>
      <w:r w:rsidRPr="00B173CC">
        <w:rPr>
          <w:lang w:val="en-US"/>
        </w:rPr>
        <w:lastRenderedPageBreak/>
        <w:t>Privatisierung</w:t>
      </w:r>
      <w:proofErr w:type="spellEnd"/>
      <w:r w:rsidRPr="00B173CC">
        <w:rPr>
          <w:lang w:val="en-US"/>
        </w:rPr>
        <w:t xml:space="preserve"> Post</w:t>
      </w:r>
      <w:r w:rsidR="00AB6901" w:rsidRPr="00B173CC">
        <w:rPr>
          <w:lang w:val="en-US"/>
        </w:rPr>
        <w:br/>
      </w:r>
      <w:hyperlink r:id="rId11" w:history="1">
        <w:r w:rsidRPr="00B173CC">
          <w:rPr>
            <w:rStyle w:val="Hyperlink"/>
            <w:sz w:val="18"/>
            <w:lang w:val="en-US"/>
          </w:rPr>
          <w:t>https://de.wikipedia.org/wiki/Postreform</w:t>
        </w:r>
      </w:hyperlink>
    </w:p>
    <w:p w14:paraId="48E345C9"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51F9128D" w14:textId="77777777" w:rsidR="00C534E6" w:rsidRPr="00C534E6" w:rsidRDefault="00C534E6" w:rsidP="00C534E6">
      <w:pPr>
        <w:keepLines/>
        <w:spacing w:after="160"/>
        <w:rPr>
          <w:rFonts w:ascii="Arial" w:hAnsi="Arial" w:cs="Arial"/>
          <w:sz w:val="18"/>
          <w:szCs w:val="18"/>
        </w:rPr>
      </w:pPr>
      <w:r w:rsidRPr="002B28C8">
        <w:t xml:space="preserve">#NWO - </w:t>
      </w:r>
      <w:hyperlink r:id="rId12" w:history="1">
        <w:r w:rsidRPr="00F24C6F">
          <w:rPr>
            <w:rStyle w:val="Hyperlink"/>
          </w:rPr>
          <w:t>www.kla.tv/NWO</w:t>
        </w:r>
      </w:hyperlink>
      <w:r w:rsidR="00AB6901">
        <w:br/>
      </w:r>
      <w:r w:rsidR="00AB6901">
        <w:br/>
      </w:r>
      <w:r w:rsidRPr="002B28C8">
        <w:t xml:space="preserve">#WEF - </w:t>
      </w:r>
      <w:hyperlink r:id="rId13" w:history="1">
        <w:r w:rsidRPr="00F24C6F">
          <w:rPr>
            <w:rStyle w:val="Hyperlink"/>
          </w:rPr>
          <w:t>www.kla.tv/WEF</w:t>
        </w:r>
      </w:hyperlink>
      <w:r w:rsidR="00AB6901">
        <w:br/>
      </w:r>
      <w:r w:rsidR="00AB6901">
        <w:br/>
      </w:r>
      <w:r w:rsidRPr="002B28C8">
        <w:t xml:space="preserve">#Privatisierung - </w:t>
      </w:r>
      <w:hyperlink r:id="rId14" w:history="1">
        <w:r w:rsidRPr="00F24C6F">
          <w:rPr>
            <w:rStyle w:val="Hyperlink"/>
          </w:rPr>
          <w:t>www.kla.tv/Privatisierung</w:t>
        </w:r>
      </w:hyperlink>
      <w:r w:rsidR="00AB6901">
        <w:br/>
      </w:r>
      <w:r w:rsidR="00AB6901">
        <w:br/>
      </w:r>
      <w:r w:rsidRPr="002B28C8">
        <w:t xml:space="preserve">#Lobbyismus - </w:t>
      </w:r>
      <w:hyperlink r:id="rId15" w:history="1">
        <w:r w:rsidRPr="00F24C6F">
          <w:rPr>
            <w:rStyle w:val="Hyperlink"/>
          </w:rPr>
          <w:t>www.kla.tv/Lobbyismus</w:t>
        </w:r>
      </w:hyperlink>
    </w:p>
    <w:p w14:paraId="5B497F97"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06EE549" wp14:editId="195F15A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DB0B1ED" w14:textId="77777777" w:rsidR="00FF4982" w:rsidRPr="009779AD" w:rsidRDefault="00FF4982" w:rsidP="00FF4982">
      <w:pPr>
        <w:pStyle w:val="Listenabsatz"/>
        <w:keepNext/>
        <w:keepLines/>
        <w:numPr>
          <w:ilvl w:val="0"/>
          <w:numId w:val="1"/>
        </w:numPr>
        <w:ind w:left="714" w:hanging="357"/>
      </w:pPr>
      <w:r>
        <w:t>was die Medien nicht verschweigen sollten ...</w:t>
      </w:r>
    </w:p>
    <w:p w14:paraId="6EA6A46A" w14:textId="77777777" w:rsidR="00FF4982" w:rsidRPr="009779AD" w:rsidRDefault="00FF4982" w:rsidP="00FF4982">
      <w:pPr>
        <w:pStyle w:val="Listenabsatz"/>
        <w:keepNext/>
        <w:keepLines/>
        <w:numPr>
          <w:ilvl w:val="0"/>
          <w:numId w:val="1"/>
        </w:numPr>
        <w:ind w:left="714" w:hanging="357"/>
      </w:pPr>
      <w:r>
        <w:t>wenig Gehörtes vom Volk, für das Volk ...</w:t>
      </w:r>
    </w:p>
    <w:p w14:paraId="09FE761D"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14:paraId="0205F6E7" w14:textId="77777777" w:rsidR="00FF4982" w:rsidRPr="001D6477" w:rsidRDefault="00FF4982" w:rsidP="001D6477">
      <w:pPr>
        <w:keepNext/>
        <w:keepLines/>
        <w:ind w:firstLine="357"/>
      </w:pPr>
      <w:r w:rsidRPr="001D6477">
        <w:t>Dranbleiben lohnt sich!</w:t>
      </w:r>
    </w:p>
    <w:p w14:paraId="39DDB08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14:paraId="08C9A56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3ADC1F8A"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9B2BBEA"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14:paraId="48DFBE20"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6FCEBCB3" wp14:editId="692A03B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A8D9B5B"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B2AAF" w14:textId="77777777" w:rsidR="00AB6901" w:rsidRDefault="00AB6901" w:rsidP="00F33FD6">
      <w:pPr>
        <w:spacing w:after="0" w:line="240" w:lineRule="auto"/>
      </w:pPr>
      <w:r>
        <w:separator/>
      </w:r>
    </w:p>
  </w:endnote>
  <w:endnote w:type="continuationSeparator" w:id="0">
    <w:p w14:paraId="54F7D467" w14:textId="77777777" w:rsidR="00AB6901" w:rsidRDefault="00AB690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377A" w14:textId="77777777" w:rsidR="00F33FD6" w:rsidRPr="00F33FD6" w:rsidRDefault="00F33FD6" w:rsidP="00F33FD6">
    <w:pPr>
      <w:pStyle w:val="Fuzeile"/>
      <w:pBdr>
        <w:top w:val="single" w:sz="6" w:space="3" w:color="365F91" w:themeColor="accent1" w:themeShade="BF"/>
      </w:pBdr>
      <w:rPr>
        <w:sz w:val="18"/>
      </w:rPr>
    </w:pPr>
    <w:r>
      <w:rPr>
        <w:noProof/>
        <w:sz w:val="18"/>
      </w:rPr>
      <w:t xml:space="preserve">Privatisierung – der globale stille Staatsstreich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F9406" w14:textId="77777777" w:rsidR="00AB6901" w:rsidRDefault="00AB6901" w:rsidP="00F33FD6">
      <w:pPr>
        <w:spacing w:after="0" w:line="240" w:lineRule="auto"/>
      </w:pPr>
      <w:r>
        <w:separator/>
      </w:r>
    </w:p>
  </w:footnote>
  <w:footnote w:type="continuationSeparator" w:id="0">
    <w:p w14:paraId="16ED6234" w14:textId="77777777" w:rsidR="00AB6901" w:rsidRDefault="00AB690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59701A6" w14:textId="77777777" w:rsidTr="00FE2F5D">
      <w:tc>
        <w:tcPr>
          <w:tcW w:w="7717" w:type="dxa"/>
          <w:tcBorders>
            <w:left w:val="nil"/>
            <w:bottom w:val="single" w:sz="8" w:space="0" w:color="365F91" w:themeColor="accent1" w:themeShade="BF"/>
          </w:tcBorders>
        </w:tcPr>
        <w:p w14:paraId="0C3B8A08"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www.kla.tv/21204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04.01.2022</w:t>
          </w:r>
        </w:p>
        <w:p w14:paraId="632B0CCD" w14:textId="77777777" w:rsidR="00F33FD6" w:rsidRPr="00B9284F" w:rsidRDefault="00F33FD6" w:rsidP="00FE2F5D">
          <w:pPr>
            <w:pStyle w:val="Kopfzeile"/>
            <w:rPr>
              <w:rFonts w:ascii="Arial" w:hAnsi="Arial" w:cs="Arial"/>
              <w:sz w:val="18"/>
            </w:rPr>
          </w:pPr>
        </w:p>
      </w:tc>
    </w:tr>
  </w:tbl>
  <w:p w14:paraId="0D26E35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3AAF5E8" wp14:editId="00A8B022">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B6901"/>
    <w:rsid w:val="00AE2B81"/>
    <w:rsid w:val="00B173CC"/>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A0422"/>
  <w15:docId w15:val="{12FED5C7-0C74-4958-A5C6-C11CE001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19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WEF"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1204" TargetMode="External"/><Relationship Id="rId12" Type="http://schemas.openxmlformats.org/officeDocument/2006/relationships/hyperlink" Target="https://www.kla.tv/NWO"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Postrefor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Lobbyismus" TargetMode="External"/><Relationship Id="rId23" Type="http://schemas.openxmlformats.org/officeDocument/2006/relationships/footer" Target="footer1.xml"/><Relationship Id="rId10" Type="http://schemas.openxmlformats.org/officeDocument/2006/relationships/hyperlink" Target="https://uncutnews.ch/global-coup-detat-die-uebernahme-der-global-governance-durch-unternehmen/"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Privatisierun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20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3686</Characters>
  <Application>Microsoft Office Word</Application>
  <DocSecurity>0</DocSecurity>
  <Lines>30</Lines>
  <Paragraphs>8</Paragraphs>
  <ScaleCrop>false</ScaleCrop>
  <HeadingPairs>
    <vt:vector size="2" baseType="variant">
      <vt:variant>
        <vt:lpstr>Privatisierung – der globale stille Staatsstreich</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Reist Darius Elias</cp:lastModifiedBy>
  <cp:revision>2</cp:revision>
  <dcterms:created xsi:type="dcterms:W3CDTF">2022-01-04T18:45:00Z</dcterms:created>
  <dcterms:modified xsi:type="dcterms:W3CDTF">2022-01-04T19:40:00Z</dcterms:modified>
</cp:coreProperties>
</file>