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ff5047dfbb4b1d" /><Relationship Type="http://schemas.openxmlformats.org/package/2006/relationships/metadata/core-properties" Target="/package/services/metadata/core-properties/07e2cd3862074489b60e16582836fcae.psmdcp" Id="R963b4c11797947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Lebensgefahr: Medikamente?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Arbeitskollege erzählte
mir, dass sein Vater wegen
schweren Hüftproblemen ins Spital
musste, wo er ein neues,
künstliches Gelenk erhielt.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Arbeitskollege erzählte</w:t>
        <w:br/>
        <w:t xml:space="preserve">mir, dass sein Vater wegen</w:t>
        <w:br/>
        <w:t xml:space="preserve">schweren Hüftproblemen ins Spital</w:t>
        <w:br/>
        <w:t xml:space="preserve">musste, wo er ein neues,</w:t>
        <w:br/>
        <w:t xml:space="preserve">künstliches Gelenk erhielt. Nach</w:t>
        <w:br/>
        <w:t xml:space="preserve">erfolgter Operation kam es zu</w:t>
        <w:br/>
        <w:t xml:space="preserve">einem Infekt, worauf sein Vater</w:t>
        <w:br/>
        <w:t xml:space="preserve">vier Wochen lang im Delir* lag.</w:t>
        <w:br/>
        <w:t xml:space="preserve">Da er nicht ansprechbar war und</w:t>
        <w:br/>
        <w:t xml:space="preserve">keine Besserung eintrat, gaben</w:t>
        <w:br/>
        <w:t xml:space="preserve">ihn die Ärzte auf. Sie stellten die</w:t>
        <w:br/>
        <w:t xml:space="preserve">„lebensrettende“ Medikamentenzufuhr</w:t>
        <w:br/>
        <w:t xml:space="preserve">ab und kontaktierten die</w:t>
        <w:br/>
        <w:t xml:space="preserve">Familie, damit sie von ihm Abschied</w:t>
        <w:br/>
        <w:t xml:space="preserve">nehmen könne. Als mein</w:t>
        <w:br/>
        <w:t xml:space="preserve">Kollege wenige Stunden später</w:t>
        <w:br/>
        <w:t xml:space="preserve">im Krankenhaus ankam, hörte er</w:t>
        <w:br/>
        <w:t xml:space="preserve">seinen Vater schon im Gang laut</w:t>
        <w:br/>
        <w:t xml:space="preserve">scherzen. Der Vater war also aus</w:t>
        <w:br/>
        <w:t xml:space="preserve">dem Delir erwacht und erholte</w:t>
        <w:br/>
        <w:t xml:space="preserve">sich, sobald die Medikamentenzufuhr</w:t>
        <w:br/>
        <w:t xml:space="preserve">von den Ärzten abgestellt</w:t>
        <w:br/>
        <w:t xml:space="preserve">worden war.</w:t>
        <w:br/>
        <w:t xml:space="preserve">Ist das nur Zufall oder ein aufrüttelndes</w:t>
        <w:br/>
        <w:t xml:space="preserve">Beispiel dafür, dass</w:t>
        <w:br/>
        <w:t xml:space="preserve">Menschen manchmal erst nach</w:t>
        <w:br/>
        <w:t xml:space="preserve">Absetzen von Medikamenten</w:t>
        <w:br/>
        <w:t xml:space="preserve">gesunden?</w:t>
        <w:br/>
        <w:t xml:space="preserve"/>
        <w:br/>
        <w:t xml:space="preserve">*von Delirium: Bewusstseinsstörung,</w:t>
        <w:br/>
        <w:t xml:space="preserve">Verwirrtheit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Lebensgefahr: Medikamente?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Lebensgefahr: Medikamente?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