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E1F72" w14:textId="77777777" w:rsidR="009E12FB" w:rsidRPr="00753EAA" w:rsidRDefault="005E6F8A" w:rsidP="00F67ED1">
      <w:pPr>
        <w:widowControl w:val="0"/>
        <w:spacing w:after="120"/>
        <w:rPr>
          <w:rFonts w:ascii="Arial" w:hAnsi="Arial" w:cs="Arial"/>
          <w:lang w:val="de-AT"/>
        </w:rPr>
      </w:pPr>
      <w:r>
        <w:rPr>
          <w:noProof/>
          <w:lang w:val="de-AT" w:eastAsia="de-AT"/>
        </w:rPr>
        <w:pict w14:anchorId="2556C4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2051" type="#_x0000_t75" href="https://www.kla.tv/2059" style="position:absolute;margin-left:279.85pt;margin-top:-.85pt;width:175.45pt;height:108.85pt;z-index:-2;visibility:visible;mso-wrap-distance-left:11.35pt;mso-wrap-distance-bottom:5.65pt" o:button="t">
            <v:fill o:detectmouseclick="t"/>
            <v:imagedata r:id="rId7" o:title=""/>
            <w10:wrap type="square" side="left"/>
          </v:shape>
        </w:pict>
      </w:r>
      <w:r w:rsidR="009E12FB" w:rsidRPr="00753EAA">
        <w:rPr>
          <w:rFonts w:ascii="Arial" w:hAnsi="Arial" w:cs="Arial"/>
          <w:noProof/>
          <w:lang w:val="de-AT" w:eastAsia="de-CH"/>
        </w:rPr>
        <w:t xml:space="preserve"> </w:t>
      </w:r>
    </w:p>
    <w:p w14:paraId="4B893374" w14:textId="41D12E20" w:rsidR="009E12FB" w:rsidRPr="00753EAA" w:rsidRDefault="005E6F8A" w:rsidP="00F67ED1">
      <w:pPr>
        <w:widowControl w:val="0"/>
        <w:spacing w:after="160"/>
        <w:rPr>
          <w:rStyle w:val="texttitelsize"/>
          <w:rFonts w:ascii="Arial" w:hAnsi="Arial" w:cs="Arial"/>
          <w:b/>
          <w:bCs/>
          <w:sz w:val="44"/>
          <w:szCs w:val="44"/>
          <w:lang w:val="de-AT"/>
        </w:rPr>
      </w:pPr>
      <w:r>
        <w:rPr>
          <w:noProof/>
          <w:lang w:val="de-AT" w:eastAsia="de-AT"/>
        </w:rPr>
        <w:pict w14:anchorId="0CCB9D58">
          <v:shape id="Grafik 2" o:spid="_x0000_s2052" type="#_x0000_t75" style="position:absolute;margin-left:-42.7pt;margin-top:-20pt;width:30pt;height:30pt;z-index:-4;visibility:visible" wrapcoords="-540 0 -540 21060 21600 21060 21600 0 -540 0">
            <v:imagedata r:id="rId8" o:title=""/>
            <w10:wrap type="tight"/>
          </v:shape>
        </w:pict>
      </w:r>
      <w:r w:rsidR="009E12FB" w:rsidRPr="00753EAA">
        <w:rPr>
          <w:rStyle w:val="texttitelsize"/>
          <w:rFonts w:ascii="Arial" w:hAnsi="Arial" w:cs="Arial"/>
          <w:b/>
          <w:bCs/>
          <w:sz w:val="44"/>
          <w:szCs w:val="44"/>
          <w:lang w:val="de-AT"/>
        </w:rPr>
        <w:t>Impf-M</w:t>
      </w:r>
      <w:r w:rsidR="009E12FB">
        <w:rPr>
          <w:rStyle w:val="texttitelsize"/>
          <w:rFonts w:ascii="Arial" w:hAnsi="Arial" w:cs="Arial"/>
          <w:b/>
          <w:bCs/>
          <w:sz w:val="44"/>
          <w:szCs w:val="44"/>
          <w:lang w:val="de-AT"/>
        </w:rPr>
        <w:t>onster GAVI –</w:t>
      </w:r>
      <w:r w:rsidR="009E12FB">
        <w:rPr>
          <w:rStyle w:val="texttitelsize"/>
          <w:rFonts w:ascii="Arial" w:hAnsi="Arial" w:cs="Arial"/>
          <w:b/>
          <w:bCs/>
          <w:sz w:val="44"/>
          <w:szCs w:val="44"/>
          <w:lang w:val="de-AT"/>
        </w:rPr>
        <w:br/>
      </w:r>
      <w:r w:rsidR="00590D37" w:rsidRPr="00590D37">
        <w:rPr>
          <w:rStyle w:val="texttitelsize"/>
          <w:rFonts w:ascii="Arial" w:hAnsi="Arial" w:cs="Arial"/>
          <w:b/>
          <w:bCs/>
          <w:sz w:val="44"/>
          <w:szCs w:val="44"/>
          <w:lang w:val="de-AT"/>
        </w:rPr>
        <w:t>NEIN zur Verschärfung des Covid-Gesetzes</w:t>
      </w:r>
      <w:r w:rsidR="009E12FB">
        <w:rPr>
          <w:rStyle w:val="texttitelsize"/>
          <w:rFonts w:ascii="Arial" w:hAnsi="Arial" w:cs="Arial"/>
          <w:b/>
          <w:bCs/>
          <w:sz w:val="44"/>
          <w:szCs w:val="44"/>
          <w:lang w:val="de-AT"/>
        </w:rPr>
        <w:br/>
      </w:r>
      <w:r w:rsidR="009E12FB" w:rsidRPr="00753EAA">
        <w:rPr>
          <w:rStyle w:val="texttitelsize"/>
          <w:rFonts w:ascii="Arial" w:hAnsi="Arial" w:cs="Arial"/>
          <w:b/>
          <w:bCs/>
          <w:sz w:val="44"/>
          <w:szCs w:val="44"/>
          <w:lang w:val="de-AT"/>
        </w:rPr>
        <w:t>(von Ivo Sasek)</w:t>
      </w:r>
    </w:p>
    <w:p w14:paraId="6987B737" w14:textId="77777777" w:rsidR="009E12FB" w:rsidRPr="00753EAA" w:rsidRDefault="009E12FB" w:rsidP="00F67ED1">
      <w:pPr>
        <w:widowControl w:val="0"/>
        <w:spacing w:after="160"/>
        <w:rPr>
          <w:rStyle w:val="edit"/>
          <w:rFonts w:ascii="Arial" w:hAnsi="Arial" w:cs="Arial"/>
          <w:b/>
          <w:color w:val="000000"/>
          <w:lang w:val="de-AT"/>
        </w:rPr>
      </w:pPr>
      <w:r w:rsidRPr="00753EAA">
        <w:rPr>
          <w:rStyle w:val="edit"/>
          <w:rFonts w:ascii="Arial" w:hAnsi="Arial" w:cs="Arial"/>
          <w:b/>
          <w:color w:val="000000"/>
          <w:lang w:val="de-AT"/>
        </w:rPr>
        <w:t>Offizielle Zahlen belegen, dass die durchschnittlichen Todesfälle seit Start der Corona-Impfungen um etwa 24.000 % angestiegen sind - und dies ohne jede Dunkelziffer. Doch alle Hauptverantwortlichen für dieses Massensterben genießen volle Immunität vor Strafverfolgung. Auch die Globale Allianz für Impfstoffe und Immunisierung (GAVI) garantierte dem Schweizer-Bundesrat diese pauschale Resistenz – und zwar hinter dem Rücken seines Volkes! Am 28.11.21 können aufgewachte Schweizer mit einem klaren NEIN in den Urnen diese Bundesrat-Tragödie beenden!</w:t>
      </w:r>
    </w:p>
    <w:p w14:paraId="168C9D2A" w14:textId="77777777" w:rsidR="009E12FB" w:rsidRPr="006011E3" w:rsidRDefault="009E12FB" w:rsidP="00753EAA">
      <w:pPr>
        <w:widowControl w:val="0"/>
        <w:spacing w:after="160"/>
        <w:rPr>
          <w:rFonts w:ascii="Arial" w:hAnsi="Arial" w:cs="Arial"/>
        </w:rPr>
      </w:pPr>
      <w:r w:rsidRPr="00753EAA">
        <w:rPr>
          <w:rStyle w:val="edit"/>
          <w:rFonts w:ascii="Arial" w:hAnsi="Arial" w:cs="Arial"/>
          <w:color w:val="000000"/>
          <w:lang w:val="de-AT"/>
        </w:rPr>
        <w:t xml:space="preserve">In hinten eingeblendeter Sendung (siehe www.kla.tv/17843) sprach ich darüber, wie wichtig es ist, den Start der Impfphase genau zu beobachten, wie die </w:t>
      </w:r>
      <w:proofErr w:type="spellStart"/>
      <w:r w:rsidRPr="00753EAA">
        <w:rPr>
          <w:rStyle w:val="edit"/>
          <w:rFonts w:ascii="Arial" w:hAnsi="Arial" w:cs="Arial"/>
          <w:color w:val="000000"/>
          <w:lang w:val="de-AT"/>
        </w:rPr>
        <w:t>Sterbera-ten</w:t>
      </w:r>
      <w:proofErr w:type="spellEnd"/>
      <w:r w:rsidRPr="00753EAA">
        <w:rPr>
          <w:rStyle w:val="edit"/>
          <w:rFonts w:ascii="Arial" w:hAnsi="Arial" w:cs="Arial"/>
          <w:color w:val="000000"/>
          <w:lang w:val="de-AT"/>
        </w:rPr>
        <w:t xml:space="preserve"> sind. Ihr erinnert euch. Mittlerweilen die offizielle Zählung belegt, dass die durchschnittlichen Todesfälle seit Start der Corona-Impfung um nicht weniger als etwa 24.000% angestiegen sind - und das ohne jede gliche Dunkelziffer (siehe www.kla.tv/20522). </w:t>
      </w:r>
      <w:r w:rsidRPr="00C534E6">
        <w:rPr>
          <w:rStyle w:val="edit"/>
          <w:rFonts w:ascii="Arial" w:hAnsi="Arial" w:cs="Arial"/>
          <w:color w:val="000000"/>
          <w:lang w:val="en-US"/>
        </w:rPr>
        <w:t xml:space="preserve">Das </w:t>
      </w:r>
      <w:proofErr w:type="spellStart"/>
      <w:r w:rsidRPr="00C534E6">
        <w:rPr>
          <w:rStyle w:val="edit"/>
          <w:rFonts w:ascii="Arial" w:hAnsi="Arial" w:cs="Arial"/>
          <w:color w:val="000000"/>
          <w:lang w:val="en-US"/>
        </w:rPr>
        <w:t>müsste</w:t>
      </w:r>
      <w:proofErr w:type="spellEnd"/>
      <w:r w:rsidRPr="00C534E6">
        <w:rPr>
          <w:rStyle w:val="edit"/>
          <w:rFonts w:ascii="Arial" w:hAnsi="Arial" w:cs="Arial"/>
          <w:color w:val="000000"/>
          <w:lang w:val="en-US"/>
        </w:rPr>
        <w:t xml:space="preserve"> man </w:t>
      </w:r>
      <w:proofErr w:type="spellStart"/>
      <w:r w:rsidRPr="00C534E6">
        <w:rPr>
          <w:rStyle w:val="edit"/>
          <w:rFonts w:ascii="Arial" w:hAnsi="Arial" w:cs="Arial"/>
          <w:color w:val="000000"/>
          <w:lang w:val="en-US"/>
        </w:rPr>
        <w:t>nochmal</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hochrechnen</w:t>
      </w:r>
      <w:proofErr w:type="spellEnd"/>
      <w:r w:rsidRPr="00C534E6">
        <w:rPr>
          <w:rStyle w:val="edit"/>
          <w:rFonts w:ascii="Arial" w:hAnsi="Arial" w:cs="Arial"/>
          <w:color w:val="000000"/>
          <w:lang w:val="en-US"/>
        </w:rPr>
        <w:t>.</w:t>
      </w:r>
      <w:r w:rsidRPr="00753EAA">
        <w:rPr>
          <w:rFonts w:ascii="Arial" w:hAnsi="Arial" w:cs="Arial"/>
        </w:rPr>
        <w:t xml:space="preserve"> </w:t>
      </w:r>
    </w:p>
    <w:p w14:paraId="2B76021E" w14:textId="77777777" w:rsidR="009E12FB" w:rsidRPr="006011E3" w:rsidRDefault="005E6F8A" w:rsidP="00753EAA">
      <w:pPr>
        <w:spacing w:before="120" w:after="120"/>
        <w:rPr>
          <w:rFonts w:ascii="Arial" w:hAnsi="Arial" w:cs="Arial"/>
        </w:rPr>
      </w:pPr>
      <w:r>
        <w:rPr>
          <w:noProof/>
          <w:lang w:val="de-AT" w:eastAsia="de-AT"/>
        </w:rPr>
        <w:pict w14:anchorId="7A5FF5E2">
          <v:group id="Gruppieren 8" o:spid="_x0000_s2053" style="position:absolute;margin-left:3.95pt;margin-top:2.95pt;width:138.85pt;height:21.3pt;z-index:4" coordsize="17633,2705">
            <v:roundrect id="Abgerundetes Rechteck 5" o:spid="_x0000_s2054" style="position:absolute;top:144;width:16773;height:2463;visibility:visible;v-text-anchor:middle" arcsize="10923f" fillcolor="#006579" stroked="f" strokeweight="1pt"/>
            <v:shape id="Grafik 6" o:spid="_x0000_s2055" type="#_x0000_t75" style="position:absolute;left:144;top:144;width:3168;height:2495;visibility:visible">
              <v:imagedata r:id="rId9" o:title=""/>
              <v:path arrowok="t"/>
            </v:shape>
            <v:shapetype id="_x0000_t202" coordsize="21600,21600" o:spt="202" path="m,l,21600r21600,l21600,xe">
              <v:stroke joinstyle="miter"/>
              <v:path gradientshapeok="t" o:connecttype="rect"/>
            </v:shapetype>
            <v:shape id="Textfeld 7" o:spid="_x0000_s2056" type="#_x0000_t202" style="position:absolute;left:2736;width:14897;height:2705;visibility:visible" filled="f" stroked="f" strokeweight=".5pt">
              <v:textbox>
                <w:txbxContent>
                  <w:p w14:paraId="0989F5EF" w14:textId="77777777" w:rsidR="009E12FB" w:rsidRPr="000856EF" w:rsidRDefault="009E12FB" w:rsidP="00753EAA">
                    <w:pPr>
                      <w:rPr>
                        <w:rFonts w:ascii="Arial" w:hAnsi="Arial" w:cs="Arial"/>
                        <w:b/>
                        <w:bCs/>
                        <w:color w:val="FFFFFF"/>
                      </w:rPr>
                    </w:pPr>
                    <w:r w:rsidRPr="000856EF">
                      <w:rPr>
                        <w:rFonts w:ascii="Arial" w:hAnsi="Arial" w:cs="Arial"/>
                        <w:b/>
                        <w:bCs/>
                        <w:color w:val="FFFFFF"/>
                      </w:rPr>
                      <w:t>www.kla.tv/20522</w:t>
                    </w:r>
                  </w:p>
                </w:txbxContent>
              </v:textbox>
            </v:shape>
          </v:group>
        </w:pict>
      </w:r>
      <w:r>
        <w:rPr>
          <w:rFonts w:ascii="Arial" w:hAnsi="Arial" w:cs="Arial"/>
          <w:noProof/>
          <w:lang w:val="de-AT" w:eastAsia="de-AT"/>
        </w:rPr>
        <w:pict w14:anchorId="4E68D2CA">
          <v:shape id="Grafik 4" o:spid="_x0000_i1025" type="#_x0000_t75" style="width:435.75pt;height:245.25pt;visibility:visible">
            <v:imagedata r:id="rId10" o:title=""/>
          </v:shape>
        </w:pict>
      </w:r>
    </w:p>
    <w:p w14:paraId="693BF2AA" w14:textId="77777777" w:rsidR="009E12FB" w:rsidRPr="006011E3" w:rsidRDefault="009E12FB" w:rsidP="00753EAA">
      <w:pPr>
        <w:spacing w:before="120" w:after="120"/>
        <w:rPr>
          <w:rFonts w:ascii="Arial" w:hAnsi="Arial" w:cs="Arial"/>
        </w:rPr>
      </w:pPr>
      <w:r w:rsidRPr="006011E3">
        <w:rPr>
          <w:rFonts w:ascii="Arial" w:hAnsi="Arial" w:cs="Arial"/>
        </w:rPr>
        <w:t xml:space="preserve">Nun bin ich wieder auf brisante Enthüllungen über ein Impf-Ungeheuer gestossen, das nicht nur die Schweiz, sondern sämtliche Länder der Welt in ihrem Würgegriff hat. Am Beispiel Schweiz könnt ihr aber sehen, worauf es hinausläuft, wenn man sich mit einer </w:t>
      </w:r>
      <w:r w:rsidRPr="006011E3">
        <w:rPr>
          <w:rFonts w:ascii="Arial" w:hAnsi="Arial" w:cs="Arial"/>
          <w:b/>
          <w:bCs/>
        </w:rPr>
        <w:t xml:space="preserve">globalen Impf-Allianz </w:t>
      </w:r>
      <w:r w:rsidRPr="006011E3">
        <w:rPr>
          <w:rFonts w:ascii="Arial" w:hAnsi="Arial" w:cs="Arial"/>
        </w:rPr>
        <w:t>einlässt.</w:t>
      </w:r>
      <w:r w:rsidRPr="006011E3">
        <w:rPr>
          <w:rFonts w:ascii="Arial" w:hAnsi="Arial" w:cs="Arial"/>
          <w:b/>
          <w:bCs/>
        </w:rPr>
        <w:t xml:space="preserve"> </w:t>
      </w:r>
      <w:r w:rsidRPr="006011E3">
        <w:rPr>
          <w:rFonts w:ascii="Arial" w:hAnsi="Arial" w:cs="Arial"/>
        </w:rPr>
        <w:t>Und hier reden wir jetzt gerade von GAVI (= Globale Allianz für Impfstoffe und Immunisierung).</w:t>
      </w:r>
    </w:p>
    <w:p w14:paraId="3BD965AF" w14:textId="77777777" w:rsidR="009E12FB" w:rsidRPr="006011E3" w:rsidRDefault="009E12FB" w:rsidP="00753EAA">
      <w:pPr>
        <w:spacing w:before="120" w:after="120"/>
        <w:rPr>
          <w:rFonts w:ascii="Arial" w:hAnsi="Arial" w:cs="Arial"/>
        </w:rPr>
      </w:pPr>
      <w:r w:rsidRPr="006011E3">
        <w:rPr>
          <w:rFonts w:ascii="Arial" w:hAnsi="Arial" w:cs="Arial"/>
        </w:rPr>
        <w:t xml:space="preserve">Unser Schweizer Bundesrat hat dies nämlich bereits am 23. Juni 2009 getan, indem er komplett an Volk und Demokratie vorbei mit GAVI ein Abkommen abgeschlossen hat. Dieses </w:t>
      </w:r>
      <w:r w:rsidRPr="006011E3">
        <w:rPr>
          <w:rFonts w:ascii="Arial" w:hAnsi="Arial" w:cs="Arial"/>
        </w:rPr>
        <w:lastRenderedPageBreak/>
        <w:t xml:space="preserve">Abkommen ist derart explosiv, dass es völlig unannehmbar ist, dass noch immer die meisten Schweizer, und die Erdenbürger überhaupt insgesamt, nichts davon wissen. Bevor wir uns anschauen, zu was für Ungeheuerlichkeiten unser Schweizer Bundesrat also imstande ist, möge uns Schweizern </w:t>
      </w:r>
      <w:proofErr w:type="gramStart"/>
      <w:r w:rsidRPr="006011E3">
        <w:rPr>
          <w:rFonts w:ascii="Arial" w:hAnsi="Arial" w:cs="Arial"/>
        </w:rPr>
        <w:t>bewusst werden</w:t>
      </w:r>
      <w:proofErr w:type="gramEnd"/>
      <w:r w:rsidRPr="006011E3">
        <w:rPr>
          <w:rFonts w:ascii="Arial" w:hAnsi="Arial" w:cs="Arial"/>
        </w:rPr>
        <w:t xml:space="preserve">, dass wir genau diesem Bundesrat bis Ende 2031 die absolute Macht über uns geben, wenn wir </w:t>
      </w:r>
      <w:r w:rsidRPr="006011E3">
        <w:rPr>
          <w:rFonts w:ascii="Arial" w:hAnsi="Arial" w:cs="Arial"/>
          <w:b/>
          <w:bCs/>
        </w:rPr>
        <w:t>am kommenden 28. November 2021 nicht ein klares NEIN</w:t>
      </w:r>
      <w:r w:rsidRPr="006011E3">
        <w:rPr>
          <w:rFonts w:ascii="Arial" w:hAnsi="Arial" w:cs="Arial"/>
        </w:rPr>
        <w:t xml:space="preserve"> zur Verschärfung des Covid-Gesetzes in die Urnen legen!</w:t>
      </w:r>
    </w:p>
    <w:p w14:paraId="1E1EC311" w14:textId="77777777" w:rsidR="009E12FB" w:rsidRPr="006011E3" w:rsidRDefault="009E12FB" w:rsidP="00753EAA">
      <w:pPr>
        <w:spacing w:before="120" w:after="120"/>
        <w:rPr>
          <w:rFonts w:ascii="Arial" w:hAnsi="Arial" w:cs="Arial"/>
        </w:rPr>
      </w:pPr>
    </w:p>
    <w:p w14:paraId="1D2E2A83" w14:textId="77777777" w:rsidR="009E12FB" w:rsidRPr="006011E3" w:rsidRDefault="009E12FB" w:rsidP="00753EAA">
      <w:pPr>
        <w:pBdr>
          <w:bottom w:val="single" w:sz="4" w:space="1" w:color="auto"/>
        </w:pBdr>
        <w:spacing w:before="120" w:after="120"/>
        <w:rPr>
          <w:rFonts w:ascii="Arial" w:hAnsi="Arial" w:cs="Arial"/>
        </w:rPr>
      </w:pPr>
      <w:r w:rsidRPr="006011E3">
        <w:rPr>
          <w:rFonts w:ascii="Arial" w:hAnsi="Arial" w:cs="Arial"/>
        </w:rPr>
        <w:t>Doch jetzt zuerst einmal ein kurzer Überblick, was GAVI überhaupt ist:</w:t>
      </w:r>
    </w:p>
    <w:p w14:paraId="0F219412" w14:textId="77777777" w:rsidR="009E12FB" w:rsidRPr="006011E3" w:rsidRDefault="009E12FB" w:rsidP="00753EAA">
      <w:pPr>
        <w:spacing w:before="120" w:after="120"/>
        <w:rPr>
          <w:rFonts w:ascii="Arial" w:hAnsi="Arial" w:cs="Arial"/>
        </w:rPr>
      </w:pPr>
      <w:r w:rsidRPr="006011E3">
        <w:rPr>
          <w:rFonts w:ascii="Arial" w:hAnsi="Arial" w:cs="Arial"/>
        </w:rPr>
        <w:t xml:space="preserve">Im Jahr 1999 trafen sich im italienischen </w:t>
      </w:r>
      <w:proofErr w:type="spellStart"/>
      <w:r w:rsidRPr="006011E3">
        <w:rPr>
          <w:rFonts w:ascii="Arial" w:hAnsi="Arial" w:cs="Arial"/>
          <w:b/>
          <w:bCs/>
          <w:i/>
          <w:iCs/>
        </w:rPr>
        <w:t>Bellagio</w:t>
      </w:r>
      <w:proofErr w:type="spellEnd"/>
      <w:r w:rsidRPr="006011E3">
        <w:rPr>
          <w:rFonts w:ascii="Arial" w:hAnsi="Arial" w:cs="Arial"/>
          <w:b/>
          <w:bCs/>
          <w:i/>
          <w:iCs/>
        </w:rPr>
        <w:t>-Center</w:t>
      </w:r>
      <w:r w:rsidRPr="006011E3">
        <w:rPr>
          <w:rFonts w:ascii="Arial" w:hAnsi="Arial" w:cs="Arial"/>
        </w:rPr>
        <w:t xml:space="preserve"> Vertreter der Vereinigung pharmazeutischer Unternehmen und zwar mit Vertretern der UNICEF, der Weltbank, der Rockefeller-Stiftung, der WHO und natürlich, mit wem sonst, mit Bill Gates. </w:t>
      </w:r>
    </w:p>
    <w:p w14:paraId="163A3E06" w14:textId="77777777" w:rsidR="009E12FB" w:rsidRPr="006011E3" w:rsidRDefault="009E12FB" w:rsidP="00753EAA">
      <w:pPr>
        <w:spacing w:before="120" w:after="120"/>
        <w:rPr>
          <w:rFonts w:ascii="Arial" w:hAnsi="Arial" w:cs="Arial"/>
        </w:rPr>
      </w:pPr>
      <w:r w:rsidRPr="006011E3">
        <w:rPr>
          <w:rFonts w:ascii="Arial" w:hAnsi="Arial" w:cs="Arial"/>
        </w:rPr>
        <w:t xml:space="preserve">Dort wurde über Impfstoffprogramme für die Entwicklungsländer diskutiert, die bis dahin von der Rockefeller Stiftung finanziert und von der WHO durchgeführt wurden. Diese Impfstoffprogramme litten aber immer wieder unter finanziellen Engpässen – wie sie sagen. Darum wurde bei dieser Sitzung die Gründung von </w:t>
      </w:r>
      <w:r w:rsidRPr="006011E3">
        <w:rPr>
          <w:rFonts w:ascii="Arial" w:hAnsi="Arial" w:cs="Arial"/>
          <w:b/>
          <w:bCs/>
        </w:rPr>
        <w:t>GAVI, sprich der globalen Impfstoffallianz</w:t>
      </w:r>
      <w:r w:rsidRPr="006011E3">
        <w:rPr>
          <w:rFonts w:ascii="Arial" w:hAnsi="Arial" w:cs="Arial"/>
        </w:rPr>
        <w:t xml:space="preserve">, beschlossen. </w:t>
      </w:r>
    </w:p>
    <w:p w14:paraId="536A2A98" w14:textId="77777777" w:rsidR="009E12FB" w:rsidRPr="006011E3" w:rsidRDefault="009E12FB" w:rsidP="00753EAA">
      <w:pPr>
        <w:spacing w:before="120" w:after="120"/>
        <w:rPr>
          <w:rFonts w:ascii="Arial" w:hAnsi="Arial" w:cs="Arial"/>
        </w:rPr>
      </w:pPr>
      <w:r w:rsidRPr="006011E3">
        <w:rPr>
          <w:rFonts w:ascii="Arial" w:hAnsi="Arial" w:cs="Arial"/>
        </w:rPr>
        <w:t>Bill Gates gab quasi dem Newcomer GAVI gleichmal eine kleine Starthilfe von 750 Millionen Dollar. Im Jahr darauf wurde dann am Weltwirtschaftsforum in Davos, also dem WEF, offiziell die Gründung von GAVI bekanntgegeben. Nicht dem Schweizer Volk … Versteht das gut jetzt, was ich rede.</w:t>
      </w:r>
    </w:p>
    <w:p w14:paraId="2AF0EED3" w14:textId="77777777" w:rsidR="009E12FB" w:rsidRPr="006011E3" w:rsidRDefault="009E12FB" w:rsidP="00753EAA">
      <w:pPr>
        <w:spacing w:before="120" w:after="120"/>
        <w:rPr>
          <w:rFonts w:ascii="Arial" w:hAnsi="Arial" w:cs="Arial"/>
        </w:rPr>
      </w:pPr>
      <w:r w:rsidRPr="006011E3">
        <w:rPr>
          <w:rFonts w:ascii="Arial" w:hAnsi="Arial" w:cs="Arial"/>
        </w:rPr>
        <w:t xml:space="preserve">Vordergründig verfolgt GAVI das </w:t>
      </w:r>
      <w:r w:rsidRPr="006011E3">
        <w:rPr>
          <w:rFonts w:ascii="Arial" w:hAnsi="Arial" w:cs="Arial"/>
          <w:b/>
          <w:u w:val="single"/>
        </w:rPr>
        <w:t>Ziel</w:t>
      </w:r>
      <w:r w:rsidRPr="006011E3">
        <w:rPr>
          <w:rFonts w:ascii="Arial" w:hAnsi="Arial" w:cs="Arial"/>
        </w:rPr>
        <w:t xml:space="preserve">, </w:t>
      </w:r>
      <w:r w:rsidRPr="006011E3">
        <w:rPr>
          <w:rFonts w:ascii="Arial" w:hAnsi="Arial" w:cs="Arial"/>
          <w:b/>
          <w:bCs/>
        </w:rPr>
        <w:t>Entwicklungsländern</w:t>
      </w:r>
      <w:r w:rsidRPr="006011E3">
        <w:rPr>
          <w:rFonts w:ascii="Arial" w:hAnsi="Arial" w:cs="Arial"/>
        </w:rPr>
        <w:t xml:space="preserve"> den Zugang zu Impfstoffen zu ermöglichen und </w:t>
      </w:r>
      <w:r w:rsidRPr="006011E3">
        <w:rPr>
          <w:rFonts w:ascii="Arial" w:hAnsi="Arial" w:cs="Arial"/>
          <w:b/>
          <w:bCs/>
        </w:rPr>
        <w:t>Impfstoffprogramme</w:t>
      </w:r>
      <w:r w:rsidRPr="006011E3">
        <w:rPr>
          <w:rFonts w:ascii="Arial" w:hAnsi="Arial" w:cs="Arial"/>
        </w:rPr>
        <w:t xml:space="preserve"> </w:t>
      </w:r>
      <w:r w:rsidRPr="006011E3">
        <w:rPr>
          <w:rFonts w:ascii="Arial" w:hAnsi="Arial" w:cs="Arial"/>
          <w:b/>
          <w:bCs/>
        </w:rPr>
        <w:t>in den Entwicklungsländern</w:t>
      </w:r>
      <w:r w:rsidRPr="006011E3">
        <w:rPr>
          <w:rFonts w:ascii="Arial" w:hAnsi="Arial" w:cs="Arial"/>
        </w:rPr>
        <w:t xml:space="preserve"> in deren Gesundheitssystem zu integrieren. Wen GAVI jetzt alles so zu Entwicklungsländern zählt, wissen wir spätestens seit Corona. Die ganze Welt liegt seit 2019 nämlich im Würgegriff </w:t>
      </w:r>
      <w:proofErr w:type="gramStart"/>
      <w:r w:rsidRPr="006011E3">
        <w:rPr>
          <w:rFonts w:ascii="Arial" w:hAnsi="Arial" w:cs="Arial"/>
        </w:rPr>
        <w:t>dieser globalen Krake</w:t>
      </w:r>
      <w:proofErr w:type="gramEnd"/>
      <w:r w:rsidRPr="006011E3">
        <w:rPr>
          <w:rFonts w:ascii="Arial" w:hAnsi="Arial" w:cs="Arial"/>
        </w:rPr>
        <w:t xml:space="preserve">, genannt </w:t>
      </w:r>
      <w:r w:rsidRPr="006011E3">
        <w:rPr>
          <w:rFonts w:ascii="Arial" w:hAnsi="Arial" w:cs="Arial"/>
          <w:b/>
          <w:bCs/>
        </w:rPr>
        <w:t xml:space="preserve">Impfstoffallianz. </w:t>
      </w:r>
      <w:r w:rsidRPr="006011E3">
        <w:rPr>
          <w:rFonts w:ascii="Arial" w:hAnsi="Arial" w:cs="Arial"/>
        </w:rPr>
        <w:t xml:space="preserve">Dabei wurde GAVI zu keinem Zeitpunkt irgendwo demokratisch legitimiert. </w:t>
      </w:r>
    </w:p>
    <w:p w14:paraId="7806D3D0" w14:textId="77777777" w:rsidR="009E12FB" w:rsidRPr="006011E3" w:rsidRDefault="009E12FB" w:rsidP="00753EAA">
      <w:pPr>
        <w:pBdr>
          <w:bottom w:val="single" w:sz="4" w:space="1" w:color="auto"/>
        </w:pBdr>
        <w:spacing w:before="120" w:after="120"/>
        <w:rPr>
          <w:rFonts w:ascii="Arial" w:hAnsi="Arial" w:cs="Arial"/>
        </w:rPr>
      </w:pPr>
      <w:r w:rsidRPr="006011E3">
        <w:rPr>
          <w:rFonts w:ascii="Arial" w:hAnsi="Arial" w:cs="Arial"/>
        </w:rPr>
        <w:t xml:space="preserve">GAVI ist bloß eine private Stiftung mit Sitz in Genf. Diese wird von einem 18-köpfigen Vorstand geleitet. In diesem Vorstand sitzen, wie eingangs erwähnt, </w:t>
      </w:r>
    </w:p>
    <w:p w14:paraId="38F8D77C" w14:textId="77777777" w:rsidR="009E12FB" w:rsidRPr="006011E3" w:rsidRDefault="009E12FB" w:rsidP="00753EAA">
      <w:pPr>
        <w:pStyle w:val="Listenabsatz"/>
        <w:numPr>
          <w:ilvl w:val="0"/>
          <w:numId w:val="2"/>
        </w:numPr>
        <w:suppressAutoHyphens/>
        <w:spacing w:before="120" w:after="120" w:line="276" w:lineRule="auto"/>
      </w:pPr>
      <w:r w:rsidRPr="006011E3">
        <w:t xml:space="preserve">Vertreter der Bill &amp; Melinda Gates-Stiftung, </w:t>
      </w:r>
    </w:p>
    <w:p w14:paraId="3D6F92E1" w14:textId="77777777" w:rsidR="009E12FB" w:rsidRPr="006011E3" w:rsidRDefault="009E12FB" w:rsidP="00753EAA">
      <w:pPr>
        <w:pStyle w:val="Listenabsatz"/>
        <w:numPr>
          <w:ilvl w:val="0"/>
          <w:numId w:val="2"/>
        </w:numPr>
        <w:suppressAutoHyphens/>
        <w:spacing w:before="120" w:after="120" w:line="276" w:lineRule="auto"/>
      </w:pPr>
      <w:r w:rsidRPr="006011E3">
        <w:t xml:space="preserve">der Weltbank, </w:t>
      </w:r>
    </w:p>
    <w:p w14:paraId="7C628B9D" w14:textId="77777777" w:rsidR="009E12FB" w:rsidRPr="006011E3" w:rsidRDefault="009E12FB" w:rsidP="00753EAA">
      <w:pPr>
        <w:pStyle w:val="Listenabsatz"/>
        <w:numPr>
          <w:ilvl w:val="0"/>
          <w:numId w:val="2"/>
        </w:numPr>
        <w:suppressAutoHyphens/>
        <w:spacing w:before="120" w:after="120" w:line="276" w:lineRule="auto"/>
      </w:pPr>
      <w:r w:rsidRPr="006011E3">
        <w:t xml:space="preserve">der WHO, </w:t>
      </w:r>
    </w:p>
    <w:p w14:paraId="6B9309FB" w14:textId="77777777" w:rsidR="009E12FB" w:rsidRPr="006011E3" w:rsidRDefault="009E12FB" w:rsidP="00753EAA">
      <w:pPr>
        <w:pStyle w:val="Listenabsatz"/>
        <w:numPr>
          <w:ilvl w:val="0"/>
          <w:numId w:val="2"/>
        </w:numPr>
        <w:suppressAutoHyphens/>
        <w:spacing w:before="120" w:after="120" w:line="276" w:lineRule="auto"/>
      </w:pPr>
      <w:r w:rsidRPr="006011E3">
        <w:t xml:space="preserve">von UNICEF; </w:t>
      </w:r>
    </w:p>
    <w:p w14:paraId="02F2DD72" w14:textId="77777777" w:rsidR="009E12FB" w:rsidRPr="006011E3" w:rsidRDefault="009E12FB" w:rsidP="00753EAA">
      <w:pPr>
        <w:pStyle w:val="Listenabsatz"/>
        <w:numPr>
          <w:ilvl w:val="0"/>
          <w:numId w:val="2"/>
        </w:numPr>
        <w:suppressAutoHyphens/>
        <w:spacing w:before="120" w:after="120" w:line="276" w:lineRule="auto"/>
      </w:pPr>
      <w:r w:rsidRPr="006011E3">
        <w:t xml:space="preserve">dann aber auch Regierungsvertreter der Mitgliedsländer von GAVI, </w:t>
      </w:r>
    </w:p>
    <w:p w14:paraId="3A260A3F" w14:textId="77777777" w:rsidR="009E12FB" w:rsidRPr="006011E3" w:rsidRDefault="009E12FB" w:rsidP="00753EAA">
      <w:pPr>
        <w:pStyle w:val="Listenabsatz"/>
        <w:numPr>
          <w:ilvl w:val="0"/>
          <w:numId w:val="2"/>
        </w:numPr>
        <w:suppressAutoHyphens/>
        <w:spacing w:before="120" w:after="120" w:line="276" w:lineRule="auto"/>
      </w:pPr>
      <w:r w:rsidRPr="006011E3">
        <w:t>Regierungsvertreter der Entwicklungsländer, die an GAVI-Programmen teilnehmen; ja, usw.</w:t>
      </w:r>
    </w:p>
    <w:p w14:paraId="6063F6B1" w14:textId="77777777" w:rsidR="009E12FB" w:rsidRPr="006011E3" w:rsidRDefault="009E12FB" w:rsidP="00753EAA">
      <w:pPr>
        <w:pStyle w:val="Listenabsatz"/>
        <w:numPr>
          <w:ilvl w:val="0"/>
          <w:numId w:val="2"/>
        </w:numPr>
        <w:suppressAutoHyphens/>
        <w:spacing w:before="120" w:after="120" w:line="276" w:lineRule="auto"/>
      </w:pPr>
      <w:r w:rsidRPr="006011E3">
        <w:t xml:space="preserve">Und natürlich finden sich dort auch Vertreter von Impfstoffherstellern zuhauf zusammen mit Führungspersönlichkeiten aus dem Finanzsektor. </w:t>
      </w:r>
    </w:p>
    <w:p w14:paraId="75FBD30B" w14:textId="77777777" w:rsidR="009E12FB" w:rsidRPr="006011E3" w:rsidRDefault="009E12FB" w:rsidP="00753EAA">
      <w:pPr>
        <w:pStyle w:val="Listenabsatz"/>
        <w:numPr>
          <w:ilvl w:val="0"/>
          <w:numId w:val="2"/>
        </w:numPr>
        <w:suppressAutoHyphens/>
        <w:spacing w:before="120" w:after="120" w:line="276" w:lineRule="auto"/>
      </w:pPr>
      <w:r w:rsidRPr="006011E3">
        <w:t>Und dann wieder diverse Nichtregierungsorganisationen (sogenannte NGOs).</w:t>
      </w:r>
    </w:p>
    <w:p w14:paraId="58DC38AB" w14:textId="77777777" w:rsidR="009E12FB" w:rsidRPr="006011E3" w:rsidRDefault="009E12FB" w:rsidP="00753EAA">
      <w:pPr>
        <w:pStyle w:val="Listenabsatz"/>
        <w:spacing w:before="120" w:after="120" w:line="276" w:lineRule="auto"/>
      </w:pPr>
    </w:p>
    <w:p w14:paraId="1376D2B6" w14:textId="77777777" w:rsidR="009E12FB" w:rsidRPr="006011E3" w:rsidRDefault="009E12FB" w:rsidP="00753EAA">
      <w:pPr>
        <w:pStyle w:val="Listenabsatz"/>
        <w:spacing w:before="120" w:after="120" w:line="276" w:lineRule="auto"/>
      </w:pPr>
      <w:r w:rsidRPr="006011E3">
        <w:t xml:space="preserve">… und – das alles in 1nem Vorstand drin zusammen. </w:t>
      </w:r>
    </w:p>
    <w:p w14:paraId="507E5ABF" w14:textId="77777777" w:rsidR="009E12FB" w:rsidRPr="006011E3" w:rsidRDefault="009E12FB" w:rsidP="00753EAA">
      <w:pPr>
        <w:spacing w:before="120" w:after="120"/>
        <w:rPr>
          <w:rFonts w:ascii="Arial" w:hAnsi="Arial" w:cs="Arial"/>
        </w:rPr>
      </w:pPr>
      <w:r w:rsidRPr="006011E3">
        <w:rPr>
          <w:rFonts w:ascii="Arial" w:hAnsi="Arial" w:cs="Arial"/>
        </w:rPr>
        <w:t>Soviel zum Grundverständnis über GAVI.</w:t>
      </w:r>
    </w:p>
    <w:p w14:paraId="1A6C27EE" w14:textId="77777777" w:rsidR="009E12FB" w:rsidRPr="006011E3" w:rsidRDefault="009E12FB" w:rsidP="00753EAA">
      <w:pPr>
        <w:pBdr>
          <w:bottom w:val="single" w:sz="4" w:space="1" w:color="auto"/>
        </w:pBdr>
        <w:spacing w:before="120" w:after="120"/>
        <w:rPr>
          <w:rFonts w:ascii="Arial" w:hAnsi="Arial" w:cs="Arial"/>
        </w:rPr>
      </w:pPr>
      <w:r w:rsidRPr="006011E3">
        <w:rPr>
          <w:rFonts w:ascii="Arial" w:hAnsi="Arial" w:cs="Arial"/>
        </w:rPr>
        <w:lastRenderedPageBreak/>
        <w:t xml:space="preserve">Jetzt müssen wir aber auf dieses Abkommen zwischen dem Schweizer Bundesrat und GAVI zu sprechen kommen. </w:t>
      </w:r>
    </w:p>
    <w:p w14:paraId="4244A76F" w14:textId="77777777" w:rsidR="009E12FB" w:rsidRPr="006011E3" w:rsidRDefault="009E12FB" w:rsidP="00753EAA">
      <w:pPr>
        <w:spacing w:before="120" w:after="120"/>
        <w:rPr>
          <w:rFonts w:ascii="Arial" w:hAnsi="Arial" w:cs="Arial"/>
        </w:rPr>
      </w:pPr>
      <w:r w:rsidRPr="006011E3">
        <w:rPr>
          <w:rFonts w:ascii="Arial" w:hAnsi="Arial" w:cs="Arial"/>
        </w:rPr>
        <w:t xml:space="preserve">In diesem Abkommen wird diese GAVI ganz plötzlich </w:t>
      </w:r>
      <w:r w:rsidRPr="006011E3">
        <w:rPr>
          <w:rFonts w:ascii="Arial" w:hAnsi="Arial" w:cs="Arial"/>
          <w:b/>
        </w:rPr>
        <w:t>»</w:t>
      </w:r>
      <w:r w:rsidRPr="006011E3">
        <w:rPr>
          <w:rFonts w:ascii="Arial" w:hAnsi="Arial" w:cs="Arial"/>
          <w:b/>
          <w:bCs/>
        </w:rPr>
        <w:t>von der Schweiz«</w:t>
      </w:r>
      <w:r w:rsidRPr="006011E3">
        <w:rPr>
          <w:rFonts w:ascii="Arial" w:hAnsi="Arial" w:cs="Arial"/>
        </w:rPr>
        <w:t xml:space="preserve"> - also im Namen der Schweiz - als internationale Rechtspersönlichkeit anerkannt. Und dies, obgleich der Auftraggeber des Bundesrates, sprich das Schweizer Volk, gar nichts von dieser, ich sag mal „</w:t>
      </w:r>
      <w:proofErr w:type="spellStart"/>
      <w:r w:rsidRPr="006011E3">
        <w:rPr>
          <w:rFonts w:ascii="Arial" w:hAnsi="Arial" w:cs="Arial"/>
        </w:rPr>
        <w:t>geheimbundsartigen</w:t>
      </w:r>
      <w:proofErr w:type="spellEnd"/>
      <w:r w:rsidRPr="006011E3">
        <w:rPr>
          <w:rFonts w:ascii="Arial" w:hAnsi="Arial" w:cs="Arial"/>
        </w:rPr>
        <w:t xml:space="preserve"> GAVI“, von dieser Persönlichkeit wusste. Es ist also gerade so, ich vergleiche es mal, wie wenn meine Ehefrau hinter meinem Rücken in meinem Namen eine gigantische, ominöse Firma gründen würde, von der ich nicht den blassesten Schimmer habe, für deren Handeln ich aber vollumfänglich haftbar bin und jederzeit zur Rechenschaft gezogen werden kann. Versteht ihr? </w:t>
      </w:r>
    </w:p>
    <w:p w14:paraId="5ED81C39" w14:textId="77777777" w:rsidR="009E12FB" w:rsidRPr="006011E3" w:rsidRDefault="009E12FB" w:rsidP="00753EAA">
      <w:pPr>
        <w:pBdr>
          <w:bottom w:val="single" w:sz="4" w:space="1" w:color="auto"/>
        </w:pBdr>
        <w:spacing w:before="120" w:after="120"/>
        <w:rPr>
          <w:rFonts w:ascii="Arial" w:hAnsi="Arial" w:cs="Arial"/>
        </w:rPr>
      </w:pPr>
      <w:r w:rsidRPr="006011E3">
        <w:rPr>
          <w:rFonts w:ascii="Arial" w:hAnsi="Arial" w:cs="Arial"/>
        </w:rPr>
        <w:br/>
        <w:t xml:space="preserve">Und jetzt sehen wir uns gleich einmal an, was unser Bundesrat dieser GAVI im Namen »der Schweiz« für Privilegien garantiert hat, hinter unserem Rücken: </w:t>
      </w:r>
    </w:p>
    <w:p w14:paraId="23BF9AD0" w14:textId="77777777" w:rsidR="009E12FB" w:rsidRDefault="009E12FB" w:rsidP="00753EAA">
      <w:pPr>
        <w:spacing w:before="120" w:after="120"/>
        <w:rPr>
          <w:rFonts w:ascii="Arial" w:hAnsi="Arial" w:cs="Arial"/>
        </w:rPr>
      </w:pPr>
      <w:r w:rsidRPr="006011E3">
        <w:rPr>
          <w:rFonts w:ascii="Arial" w:hAnsi="Arial" w:cs="Arial"/>
        </w:rPr>
        <w:t xml:space="preserve">So etwa die Unverletzbarkeit aller Gebäude und dem Gelände in Genf, auf dem GAVI steht. Unverletzbarkeit, was ist denn das? Ich sage es mal für diejenigen, die dieses Wort nicht verstehen. Das bedeutet im Klartext, dass </w:t>
      </w:r>
      <w:r w:rsidRPr="006011E3">
        <w:rPr>
          <w:rFonts w:ascii="Arial" w:hAnsi="Arial" w:cs="Arial"/>
          <w:b/>
          <w:bCs/>
        </w:rPr>
        <w:t>kein Vertreter der Schweizer Behörden</w:t>
      </w:r>
      <w:r w:rsidRPr="006011E3">
        <w:rPr>
          <w:rFonts w:ascii="Arial" w:hAnsi="Arial" w:cs="Arial"/>
        </w:rPr>
        <w:t xml:space="preserve"> irgendein Gebäude oder das Gelände von GAVI ohne ausdrückliche Zustimmung des Direktors von GAVI betreten darf. Interessant</w:t>
      </w:r>
      <w:r>
        <w:rPr>
          <w:rFonts w:ascii="Arial" w:hAnsi="Arial" w:cs="Arial"/>
        </w:rPr>
        <w:t xml:space="preserve">, nicht? </w:t>
      </w:r>
      <w:r w:rsidRPr="00E52D2B">
        <w:rPr>
          <w:rFonts w:ascii="Arial" w:hAnsi="Arial" w:cs="Arial"/>
        </w:rPr>
        <w:t xml:space="preserve">Im Namen des Schweizer Souveräns, der davon aber </w:t>
      </w:r>
      <w:r>
        <w:rPr>
          <w:rFonts w:ascii="Arial" w:hAnsi="Arial" w:cs="Arial"/>
        </w:rPr>
        <w:t xml:space="preserve">allerdings </w:t>
      </w:r>
      <w:r w:rsidRPr="00E52D2B">
        <w:rPr>
          <w:rFonts w:ascii="Arial" w:hAnsi="Arial" w:cs="Arial"/>
        </w:rPr>
        <w:t xml:space="preserve">gar nichts weiß, wurde hier gesetzlich anerkannt, dass sowohl die Gebäude, als auch das Gelände und die Vermögenswerte von GAVI niemals untersucht werden dürfen, nicht beschlagnahmt, nicht enteignet und </w:t>
      </w:r>
      <w:r>
        <w:rPr>
          <w:rFonts w:ascii="Arial" w:hAnsi="Arial" w:cs="Arial"/>
        </w:rPr>
        <w:t xml:space="preserve">schon </w:t>
      </w:r>
      <w:r w:rsidRPr="00E52D2B">
        <w:rPr>
          <w:rFonts w:ascii="Arial" w:hAnsi="Arial" w:cs="Arial"/>
        </w:rPr>
        <w:t xml:space="preserve">nicht zwangsvollstreckt werden dürfen. </w:t>
      </w:r>
      <w:r>
        <w:rPr>
          <w:rFonts w:ascii="Arial" w:hAnsi="Arial" w:cs="Arial"/>
        </w:rPr>
        <w:t>Keine Macht als Schweizer Volk.</w:t>
      </w:r>
      <w:r>
        <w:rPr>
          <w:rFonts w:ascii="Arial" w:hAnsi="Arial" w:cs="Arial"/>
        </w:rPr>
        <w:br/>
      </w:r>
    </w:p>
    <w:p w14:paraId="08A2EAD1" w14:textId="77777777" w:rsidR="009E12FB" w:rsidRDefault="009E12FB" w:rsidP="00753EAA">
      <w:pPr>
        <w:spacing w:before="120" w:after="120"/>
        <w:rPr>
          <w:rFonts w:ascii="Arial" w:hAnsi="Arial" w:cs="Arial"/>
        </w:rPr>
      </w:pPr>
      <w:r w:rsidRPr="00E52D2B">
        <w:rPr>
          <w:rFonts w:ascii="Arial" w:hAnsi="Arial" w:cs="Arial"/>
        </w:rPr>
        <w:t xml:space="preserve">Ohne unser Wissen wurde im Namen der Schweiz </w:t>
      </w:r>
      <w:r>
        <w:rPr>
          <w:rFonts w:ascii="Arial" w:hAnsi="Arial" w:cs="Arial"/>
        </w:rPr>
        <w:t xml:space="preserve">aber </w:t>
      </w:r>
      <w:r w:rsidRPr="00E52D2B">
        <w:rPr>
          <w:rFonts w:ascii="Arial" w:hAnsi="Arial" w:cs="Arial"/>
        </w:rPr>
        <w:t xml:space="preserve">anerkannt, dass sämtliche Archive, alle Dokumente und alle Datenträger von GAVI </w:t>
      </w:r>
      <w:r w:rsidRPr="00E52D2B">
        <w:rPr>
          <w:rFonts w:ascii="Arial" w:hAnsi="Arial" w:cs="Arial"/>
          <w:b/>
          <w:bCs/>
        </w:rPr>
        <w:t>unverletzbar</w:t>
      </w:r>
      <w:r w:rsidRPr="00E52D2B">
        <w:rPr>
          <w:rFonts w:ascii="Arial" w:hAnsi="Arial" w:cs="Arial"/>
        </w:rPr>
        <w:t xml:space="preserve"> sind</w:t>
      </w:r>
      <w:r>
        <w:rPr>
          <w:rFonts w:ascii="Arial" w:hAnsi="Arial" w:cs="Arial"/>
        </w:rPr>
        <w:t>, unantastbar</w:t>
      </w:r>
      <w:r w:rsidRPr="00E52D2B">
        <w:rPr>
          <w:rFonts w:ascii="Arial" w:hAnsi="Arial" w:cs="Arial"/>
        </w:rPr>
        <w:t>. Nicht irgendeine noch so hohe Persönlichkeit oder Instanz darf</w:t>
      </w:r>
      <w:r w:rsidRPr="00E52D2B">
        <w:rPr>
          <w:rFonts w:ascii="Arial" w:hAnsi="Arial" w:cs="Arial"/>
          <w:color w:val="000000"/>
        </w:rPr>
        <w:t xml:space="preserve"> m.a.W. </w:t>
      </w:r>
      <w:r w:rsidRPr="00E52D2B">
        <w:rPr>
          <w:rFonts w:ascii="Arial" w:hAnsi="Arial" w:cs="Arial"/>
        </w:rPr>
        <w:t xml:space="preserve">auf deren Korrespondenz, deren Dokumente, deren Datenträger usw. zugreifen. </w:t>
      </w:r>
    </w:p>
    <w:p w14:paraId="6D1711D0" w14:textId="77777777" w:rsidR="009E12FB" w:rsidRDefault="009E12FB" w:rsidP="00753EAA">
      <w:pPr>
        <w:spacing w:before="120" w:after="120"/>
        <w:rPr>
          <w:rFonts w:ascii="Arial" w:hAnsi="Arial" w:cs="Arial"/>
        </w:rPr>
      </w:pPr>
      <w:r w:rsidRPr="00E52D2B">
        <w:rPr>
          <w:rFonts w:ascii="Arial" w:hAnsi="Arial" w:cs="Arial"/>
        </w:rPr>
        <w:t xml:space="preserve">Überdies erhielt GAVI vom Schweizer Bundesrat die Immunität vor Gerichtsbarkeit und Vollstreckung. </w:t>
      </w:r>
      <w:r>
        <w:rPr>
          <w:rFonts w:ascii="Arial" w:hAnsi="Arial" w:cs="Arial"/>
        </w:rPr>
        <w:t xml:space="preserve">Man stelle sich das mal vor. Mit Ausnahme von Fahrzeugdelikten, wenn man irgendeinen Unfall macht mit dem Auto. Alles andere nicht erlaubt. </w:t>
      </w:r>
    </w:p>
    <w:p w14:paraId="29135A1E" w14:textId="77777777" w:rsidR="009E12FB" w:rsidRPr="00E52D2B" w:rsidRDefault="009E12FB" w:rsidP="00753EAA">
      <w:pPr>
        <w:spacing w:before="120" w:after="120"/>
        <w:rPr>
          <w:rFonts w:ascii="Arial" w:hAnsi="Arial" w:cs="Arial"/>
        </w:rPr>
      </w:pPr>
      <w:r w:rsidRPr="00E52D2B">
        <w:rPr>
          <w:rFonts w:ascii="Arial" w:hAnsi="Arial" w:cs="Arial"/>
        </w:rPr>
        <w:t>GAVI kann</w:t>
      </w:r>
      <w:r>
        <w:rPr>
          <w:rFonts w:ascii="Arial" w:hAnsi="Arial" w:cs="Arial"/>
        </w:rPr>
        <w:t xml:space="preserve"> mit anderen Worten</w:t>
      </w:r>
      <w:r w:rsidRPr="00E52D2B">
        <w:rPr>
          <w:rFonts w:ascii="Arial" w:hAnsi="Arial" w:cs="Arial"/>
        </w:rPr>
        <w:t xml:space="preserve"> jede Art von Guthaben oder beweglichen Werten in Empfang nehmen,</w:t>
      </w:r>
      <w:r>
        <w:rPr>
          <w:rFonts w:ascii="Arial" w:hAnsi="Arial" w:cs="Arial"/>
        </w:rPr>
        <w:t xml:space="preserve"> kann sie</w:t>
      </w:r>
      <w:r w:rsidRPr="00E52D2B">
        <w:rPr>
          <w:rFonts w:ascii="Arial" w:hAnsi="Arial" w:cs="Arial"/>
        </w:rPr>
        <w:t xml:space="preserve"> verwahren, konvertieren, transferieren und kann darüber frei in der Schweiz verfügen. Der Transport oder der Versand von Korrespondenz oder von Datenträgern gilt als diplomatisches Gepäck. Alle Fonds oder alle Stiftungen, die unter der Aufsicht von GAVI stehen, genießen </w:t>
      </w:r>
      <w:r>
        <w:rPr>
          <w:rFonts w:ascii="Arial" w:hAnsi="Arial" w:cs="Arial"/>
        </w:rPr>
        <w:t xml:space="preserve">zusammen </w:t>
      </w:r>
      <w:r w:rsidRPr="00E52D2B">
        <w:rPr>
          <w:rFonts w:ascii="Arial" w:hAnsi="Arial" w:cs="Arial"/>
        </w:rPr>
        <w:t xml:space="preserve">die </w:t>
      </w:r>
      <w:r>
        <w:rPr>
          <w:rFonts w:ascii="Arial" w:hAnsi="Arial" w:cs="Arial"/>
        </w:rPr>
        <w:t>gleichen Rechte wie GAVI selbst</w:t>
      </w:r>
      <w:r w:rsidRPr="00E52D2B">
        <w:rPr>
          <w:rFonts w:ascii="Arial" w:hAnsi="Arial" w:cs="Arial"/>
        </w:rPr>
        <w:t xml:space="preserve"> </w:t>
      </w:r>
      <w:r>
        <w:rPr>
          <w:rFonts w:ascii="Arial" w:hAnsi="Arial" w:cs="Arial"/>
        </w:rPr>
        <w:t xml:space="preserve">- von unserem Bundesrat gegeben - </w:t>
      </w:r>
      <w:r w:rsidRPr="00E52D2B">
        <w:rPr>
          <w:rFonts w:ascii="Arial" w:hAnsi="Arial" w:cs="Arial"/>
        </w:rPr>
        <w:t>also ebenfalls Unverletzbarkeit und Immunität</w:t>
      </w:r>
      <w:r>
        <w:rPr>
          <w:rFonts w:ascii="Arial" w:hAnsi="Arial" w:cs="Arial"/>
        </w:rPr>
        <w:t xml:space="preserve"> für alles, was mit GAVI zusammenhängt</w:t>
      </w:r>
      <w:r w:rsidRPr="00E52D2B">
        <w:rPr>
          <w:rFonts w:ascii="Arial" w:hAnsi="Arial" w:cs="Arial"/>
        </w:rPr>
        <w:t xml:space="preserve">. </w:t>
      </w:r>
    </w:p>
    <w:p w14:paraId="6674E69F" w14:textId="77777777" w:rsidR="009E12FB" w:rsidRPr="00E52D2B" w:rsidRDefault="009E12FB" w:rsidP="00753EAA">
      <w:pPr>
        <w:spacing w:before="120" w:after="120"/>
        <w:rPr>
          <w:rFonts w:ascii="Arial" w:hAnsi="Arial" w:cs="Arial"/>
        </w:rPr>
      </w:pPr>
      <w:r>
        <w:rPr>
          <w:rFonts w:ascii="Arial" w:hAnsi="Arial" w:cs="Arial"/>
        </w:rPr>
        <w:t>Seht ihr, i</w:t>
      </w:r>
      <w:r w:rsidRPr="00E52D2B">
        <w:rPr>
          <w:rFonts w:ascii="Arial" w:hAnsi="Arial" w:cs="Arial"/>
        </w:rPr>
        <w:t>n diesem Licht bekommen natürlich auch die ga</w:t>
      </w:r>
      <w:r>
        <w:rPr>
          <w:rFonts w:ascii="Arial" w:hAnsi="Arial" w:cs="Arial"/>
        </w:rPr>
        <w:t xml:space="preserve">nz grundlegenden Zugeständnisse, wie wir sie auch an anderen Orten kennen, </w:t>
      </w:r>
      <w:r w:rsidRPr="00E52D2B">
        <w:rPr>
          <w:rFonts w:ascii="Arial" w:hAnsi="Arial" w:cs="Arial"/>
        </w:rPr>
        <w:t xml:space="preserve">an GAVI ein ganz anderes Gewicht, so etwa die bundesrätliche Garantie einer völligen Unabhängigkeit und Handlungsfreiheit, aber auch der uneingeschränkten Versammlungsfreiheit, der Rede-, Beschluss- und Publikationsfreiheit usw. </w:t>
      </w:r>
      <w:r>
        <w:rPr>
          <w:rFonts w:ascii="Arial" w:hAnsi="Arial" w:cs="Arial"/>
        </w:rPr>
        <w:t>Versteht ihr?</w:t>
      </w:r>
    </w:p>
    <w:p w14:paraId="2DC044AB" w14:textId="77777777" w:rsidR="009E12FB" w:rsidRDefault="009E12FB" w:rsidP="00753EAA">
      <w:pPr>
        <w:spacing w:before="120" w:after="120"/>
        <w:rPr>
          <w:rFonts w:ascii="Arial" w:hAnsi="Arial" w:cs="Arial"/>
        </w:rPr>
      </w:pPr>
      <w:proofErr w:type="spellStart"/>
      <w:r w:rsidRPr="00E52D2B">
        <w:rPr>
          <w:rFonts w:ascii="Arial" w:hAnsi="Arial" w:cs="Arial"/>
        </w:rPr>
        <w:t>Plandemie</w:t>
      </w:r>
      <w:proofErr w:type="spellEnd"/>
      <w:r w:rsidRPr="00E52D2B">
        <w:rPr>
          <w:rFonts w:ascii="Arial" w:hAnsi="Arial" w:cs="Arial"/>
        </w:rPr>
        <w:t xml:space="preserve"> also hin oder her, genießen alle Stiftungsratsmitglieder, der Direktor, sein Stellvertreter, die Mitglieder beratenden Ausschüsse, aber auch die Mitarbeitenden von GAVI </w:t>
      </w:r>
      <w:r>
        <w:rPr>
          <w:rFonts w:ascii="Arial" w:hAnsi="Arial" w:cs="Arial"/>
        </w:rPr>
        <w:t xml:space="preserve">einfach eine </w:t>
      </w:r>
      <w:r w:rsidRPr="00E52D2B">
        <w:rPr>
          <w:rFonts w:ascii="Arial" w:hAnsi="Arial" w:cs="Arial"/>
        </w:rPr>
        <w:t xml:space="preserve">allumfängliche Immunität und zwar auch, nachdem sie allenfalls nicht </w:t>
      </w:r>
      <w:r w:rsidRPr="00E52D2B">
        <w:rPr>
          <w:rFonts w:ascii="Arial" w:hAnsi="Arial" w:cs="Arial"/>
        </w:rPr>
        <w:lastRenderedPageBreak/>
        <w:t xml:space="preserve">mehr bei GAVI arbeiten. </w:t>
      </w:r>
      <w:r>
        <w:rPr>
          <w:rFonts w:ascii="Arial" w:hAnsi="Arial" w:cs="Arial"/>
        </w:rPr>
        <w:t xml:space="preserve">Unglaublich, ja. </w:t>
      </w:r>
      <w:r w:rsidRPr="00E52D2B">
        <w:rPr>
          <w:rFonts w:ascii="Arial" w:hAnsi="Arial" w:cs="Arial"/>
        </w:rPr>
        <w:t xml:space="preserve">Der Direktor von GAVI, sein Stellvertreter und die hohen Beamten von GAVI erhalten die gleichen Rechte wie Diplomaten. </w:t>
      </w:r>
      <w:r>
        <w:rPr>
          <w:rFonts w:ascii="Arial" w:hAnsi="Arial" w:cs="Arial"/>
        </w:rPr>
        <w:t xml:space="preserve">Ein Bill Gates hat heute Rechte im Umfang, wie sie sonst nur ein ganzer Staat besitzt, heißt das im Klartext. </w:t>
      </w:r>
    </w:p>
    <w:p w14:paraId="441724F8" w14:textId="77777777" w:rsidR="009E12FB" w:rsidRPr="00E52D2B" w:rsidRDefault="009E12FB" w:rsidP="00753EAA">
      <w:pPr>
        <w:pBdr>
          <w:top w:val="single" w:sz="4" w:space="1" w:color="auto"/>
          <w:left w:val="single" w:sz="4" w:space="4" w:color="auto"/>
          <w:bottom w:val="single" w:sz="4" w:space="1" w:color="auto"/>
          <w:right w:val="single" w:sz="4" w:space="4" w:color="auto"/>
        </w:pBdr>
        <w:spacing w:before="120" w:after="120"/>
        <w:rPr>
          <w:rFonts w:ascii="Arial" w:hAnsi="Arial" w:cs="Arial"/>
          <w:b/>
          <w:bCs/>
        </w:rPr>
      </w:pPr>
      <w:r>
        <w:rPr>
          <w:rFonts w:ascii="Arial" w:hAnsi="Arial" w:cs="Arial"/>
        </w:rPr>
        <w:t>Also, ich zieh mal ein Fazit bis hierher</w:t>
      </w:r>
      <w:r w:rsidRPr="00E52D2B">
        <w:rPr>
          <w:rFonts w:ascii="Arial" w:hAnsi="Arial" w:cs="Arial"/>
        </w:rPr>
        <w:t>:</w:t>
      </w:r>
      <w:r w:rsidRPr="00E52D2B">
        <w:rPr>
          <w:rFonts w:ascii="Arial" w:hAnsi="Arial" w:cs="Arial"/>
          <w:b/>
          <w:bCs/>
        </w:rPr>
        <w:t xml:space="preserve"> </w:t>
      </w:r>
      <w:r>
        <w:rPr>
          <w:rFonts w:ascii="Arial" w:hAnsi="Arial" w:cs="Arial"/>
          <w:b/>
          <w:bCs/>
        </w:rPr>
        <w:br/>
      </w:r>
      <w:r w:rsidRPr="00E52D2B">
        <w:rPr>
          <w:rFonts w:ascii="Arial" w:hAnsi="Arial" w:cs="Arial"/>
          <w:b/>
          <w:bCs/>
        </w:rPr>
        <w:t xml:space="preserve">Hier genießt eine völlig private, demokratisch </w:t>
      </w:r>
      <w:r>
        <w:rPr>
          <w:rFonts w:ascii="Arial" w:hAnsi="Arial" w:cs="Arial"/>
          <w:b/>
          <w:bCs/>
        </w:rPr>
        <w:t>nirgends</w:t>
      </w:r>
      <w:r w:rsidRPr="00E52D2B">
        <w:rPr>
          <w:rFonts w:ascii="Arial" w:hAnsi="Arial" w:cs="Arial"/>
          <w:b/>
          <w:bCs/>
        </w:rPr>
        <w:t xml:space="preserve"> legitimierte Organisation, </w:t>
      </w:r>
      <w:r>
        <w:rPr>
          <w:rFonts w:ascii="Arial" w:hAnsi="Arial" w:cs="Arial"/>
          <w:b/>
          <w:bCs/>
        </w:rPr>
        <w:t xml:space="preserve">so </w:t>
      </w:r>
      <w:r w:rsidRPr="00E52D2B">
        <w:rPr>
          <w:rFonts w:ascii="Arial" w:hAnsi="Arial" w:cs="Arial"/>
          <w:b/>
          <w:bCs/>
        </w:rPr>
        <w:t>umfängliche politische Legitimationen</w:t>
      </w:r>
      <w:r>
        <w:rPr>
          <w:rFonts w:ascii="Arial" w:hAnsi="Arial" w:cs="Arial"/>
          <w:b/>
          <w:bCs/>
        </w:rPr>
        <w:t>, wie man sich das kaum vorstellen kann</w:t>
      </w:r>
      <w:r w:rsidRPr="00E52D2B">
        <w:rPr>
          <w:rFonts w:ascii="Arial" w:hAnsi="Arial" w:cs="Arial"/>
          <w:b/>
          <w:bCs/>
        </w:rPr>
        <w:t xml:space="preserve">! </w:t>
      </w:r>
    </w:p>
    <w:p w14:paraId="46F2178F" w14:textId="77777777" w:rsidR="009E12FB" w:rsidRPr="00E52D2B" w:rsidRDefault="009E12FB" w:rsidP="00753EAA">
      <w:pPr>
        <w:pStyle w:val="StandardWeb"/>
        <w:spacing w:before="120" w:beforeAutospacing="0" w:after="120" w:afterAutospacing="0" w:line="276" w:lineRule="auto"/>
        <w:rPr>
          <w:rFonts w:ascii="Arial" w:hAnsi="Arial" w:cs="Arial"/>
        </w:rPr>
      </w:pPr>
      <w:r>
        <w:rPr>
          <w:rFonts w:ascii="Arial" w:hAnsi="Arial" w:cs="Arial"/>
        </w:rPr>
        <w:br/>
        <w:t>Und was das aller K</w:t>
      </w:r>
      <w:r w:rsidRPr="00E52D2B">
        <w:rPr>
          <w:rFonts w:ascii="Arial" w:hAnsi="Arial" w:cs="Arial"/>
        </w:rPr>
        <w:t>rasseste ist: Der Schweizer Bundesrat erklärte in diesem Abkommen alle Gebäude samt dem Gelände von GAVI in Genf als exterritoriales Gebiet. Das heißt im Klartext, dass selbst die Schweizer Rechtsbarkeit dort keine</w:t>
      </w:r>
      <w:r>
        <w:rPr>
          <w:rFonts w:ascii="Arial" w:hAnsi="Arial" w:cs="Arial"/>
        </w:rPr>
        <w:t>rlei</w:t>
      </w:r>
      <w:r w:rsidRPr="00E52D2B">
        <w:rPr>
          <w:rFonts w:ascii="Arial" w:hAnsi="Arial" w:cs="Arial"/>
        </w:rPr>
        <w:t xml:space="preserve"> Gültigkeit mehr hat und niemand dieses Gelände ohne Erlaubnis betreten darf. </w:t>
      </w:r>
      <w:r>
        <w:rPr>
          <w:rFonts w:ascii="Arial" w:hAnsi="Arial" w:cs="Arial"/>
        </w:rPr>
        <w:t>Ich sag mal e</w:t>
      </w:r>
      <w:r w:rsidRPr="00E52D2B">
        <w:rPr>
          <w:rFonts w:ascii="Arial" w:hAnsi="Arial" w:cs="Arial"/>
        </w:rPr>
        <w:t>ine hübsche</w:t>
      </w:r>
      <w:r>
        <w:rPr>
          <w:rFonts w:ascii="Arial" w:hAnsi="Arial" w:cs="Arial"/>
        </w:rPr>
        <w:t>, kleine</w:t>
      </w:r>
      <w:r w:rsidRPr="00E52D2B">
        <w:rPr>
          <w:rFonts w:ascii="Arial" w:hAnsi="Arial" w:cs="Arial"/>
        </w:rPr>
        <w:t xml:space="preserve"> Analogie zur völlig privaten City </w:t>
      </w:r>
      <w:proofErr w:type="spellStart"/>
      <w:r w:rsidRPr="00E52D2B">
        <w:rPr>
          <w:rFonts w:ascii="Arial" w:hAnsi="Arial" w:cs="Arial"/>
        </w:rPr>
        <w:t>of</w:t>
      </w:r>
      <w:proofErr w:type="spellEnd"/>
      <w:r w:rsidRPr="00E52D2B">
        <w:rPr>
          <w:rFonts w:ascii="Arial" w:hAnsi="Arial" w:cs="Arial"/>
        </w:rPr>
        <w:t xml:space="preserve"> London, von der das Gros der Menschheit noch heute meint, es handle sich </w:t>
      </w:r>
      <w:r>
        <w:rPr>
          <w:rFonts w:ascii="Arial" w:hAnsi="Arial" w:cs="Arial"/>
        </w:rPr>
        <w:t xml:space="preserve">etwa </w:t>
      </w:r>
      <w:r w:rsidRPr="00E52D2B">
        <w:rPr>
          <w:rFonts w:ascii="Arial" w:hAnsi="Arial" w:cs="Arial"/>
        </w:rPr>
        <w:t xml:space="preserve">um den Nabel von England, während selbst die </w:t>
      </w:r>
      <w:r>
        <w:rPr>
          <w:rFonts w:ascii="Arial" w:hAnsi="Arial" w:cs="Arial"/>
        </w:rPr>
        <w:t xml:space="preserve">Queen, die </w:t>
      </w:r>
      <w:r w:rsidRPr="00E52D2B">
        <w:rPr>
          <w:rFonts w:ascii="Arial" w:hAnsi="Arial" w:cs="Arial"/>
        </w:rPr>
        <w:t>Königin Elisabeth dor</w:t>
      </w:r>
      <w:r>
        <w:rPr>
          <w:rFonts w:ascii="Arial" w:hAnsi="Arial" w:cs="Arial"/>
        </w:rPr>
        <w:t>t ohne Kniefall keine Zutrittsb</w:t>
      </w:r>
      <w:r w:rsidRPr="00E52D2B">
        <w:rPr>
          <w:rFonts w:ascii="Arial" w:hAnsi="Arial" w:cs="Arial"/>
        </w:rPr>
        <w:t xml:space="preserve">ewilligung bekommt. </w:t>
      </w:r>
      <w:r>
        <w:rPr>
          <w:rFonts w:ascii="Arial" w:hAnsi="Arial" w:cs="Arial"/>
        </w:rPr>
        <w:t xml:space="preserve">So sieht das aus. </w:t>
      </w:r>
      <w:r w:rsidRPr="00E52D2B">
        <w:rPr>
          <w:rFonts w:ascii="Arial" w:hAnsi="Arial" w:cs="Arial"/>
        </w:rPr>
        <w:t xml:space="preserve">Dasselbe Spektakel läuft ja auch in dem nur </w:t>
      </w:r>
      <w:r>
        <w:rPr>
          <w:rFonts w:ascii="Arial" w:hAnsi="Arial" w:cs="Arial"/>
        </w:rPr>
        <w:t xml:space="preserve">gerade </w:t>
      </w:r>
      <w:r w:rsidRPr="00E52D2B">
        <w:rPr>
          <w:rFonts w:ascii="Arial" w:hAnsi="Arial" w:cs="Arial"/>
        </w:rPr>
        <w:t xml:space="preserve">44 Hektar </w:t>
      </w:r>
      <w:r>
        <w:rPr>
          <w:rFonts w:ascii="Arial" w:hAnsi="Arial" w:cs="Arial"/>
        </w:rPr>
        <w:t>kleinen</w:t>
      </w:r>
      <w:r w:rsidRPr="00E52D2B">
        <w:rPr>
          <w:rFonts w:ascii="Arial" w:hAnsi="Arial" w:cs="Arial"/>
        </w:rPr>
        <w:t xml:space="preserve"> Vatikanstaat mit seinen 1000 Einwohnern und all ihren unverbrüchlic</w:t>
      </w:r>
      <w:r>
        <w:rPr>
          <w:rFonts w:ascii="Arial" w:hAnsi="Arial" w:cs="Arial"/>
        </w:rPr>
        <w:t xml:space="preserve">hen Privilegien und Rechten und </w:t>
      </w:r>
      <w:proofErr w:type="spellStart"/>
      <w:r>
        <w:rPr>
          <w:rFonts w:ascii="Arial" w:hAnsi="Arial" w:cs="Arial"/>
        </w:rPr>
        <w:t>und</w:t>
      </w:r>
      <w:proofErr w:type="spellEnd"/>
      <w:r>
        <w:rPr>
          <w:rFonts w:ascii="Arial" w:hAnsi="Arial" w:cs="Arial"/>
        </w:rPr>
        <w:t xml:space="preserve"> </w:t>
      </w:r>
      <w:proofErr w:type="spellStart"/>
      <w:r>
        <w:rPr>
          <w:rFonts w:ascii="Arial" w:hAnsi="Arial" w:cs="Arial"/>
        </w:rPr>
        <w:t>und</w:t>
      </w:r>
      <w:proofErr w:type="spellEnd"/>
      <w:r>
        <w:rPr>
          <w:rFonts w:ascii="Arial" w:hAnsi="Arial" w:cs="Arial"/>
        </w:rPr>
        <w:t>.</w:t>
      </w:r>
    </w:p>
    <w:p w14:paraId="507E9E24" w14:textId="77777777" w:rsidR="009E12FB" w:rsidRDefault="009E12FB" w:rsidP="00753EAA">
      <w:pPr>
        <w:pStyle w:val="StandardWeb"/>
        <w:spacing w:before="120" w:beforeAutospacing="0" w:after="120" w:afterAutospacing="0" w:line="276" w:lineRule="auto"/>
        <w:rPr>
          <w:rFonts w:ascii="Arial" w:hAnsi="Arial" w:cs="Arial"/>
        </w:rPr>
      </w:pPr>
      <w:r w:rsidRPr="00E52D2B">
        <w:rPr>
          <w:rFonts w:ascii="Arial" w:hAnsi="Arial" w:cs="Arial"/>
        </w:rPr>
        <w:t xml:space="preserve">GAVI hat kurz gesagt den gleichen Status in der Schweiz wie etwa die Bank für den internationalen Zahlungsausgleich in Basel, kurz BIZ, die ebenfalls als exterritoriales Gelände gilt. Selbst bei allfälligen Rechtsstreitereien innerhalb der GAVI garantiert dieses Abkommen des Bundesrates, dass ohne Eingriff von außen alles rein intern ausgetragen werden </w:t>
      </w:r>
      <w:r>
        <w:rPr>
          <w:rFonts w:ascii="Arial" w:hAnsi="Arial" w:cs="Arial"/>
        </w:rPr>
        <w:t xml:space="preserve">soll oder </w:t>
      </w:r>
      <w:r w:rsidRPr="00E52D2B">
        <w:rPr>
          <w:rFonts w:ascii="Arial" w:hAnsi="Arial" w:cs="Arial"/>
        </w:rPr>
        <w:t xml:space="preserve">darf. </w:t>
      </w:r>
    </w:p>
    <w:p w14:paraId="2485B913" w14:textId="77777777" w:rsidR="009E12FB" w:rsidRPr="00E52D2B" w:rsidRDefault="009E12FB" w:rsidP="00753EAA">
      <w:pPr>
        <w:pStyle w:val="StandardWeb"/>
        <w:spacing w:before="120" w:beforeAutospacing="0" w:after="120" w:afterAutospacing="0" w:line="276" w:lineRule="auto"/>
        <w:rPr>
          <w:rFonts w:ascii="Arial" w:hAnsi="Arial" w:cs="Arial"/>
        </w:rPr>
      </w:pPr>
      <w:r>
        <w:rPr>
          <w:rFonts w:ascii="Arial" w:hAnsi="Arial" w:cs="Arial"/>
        </w:rPr>
        <w:t>Seht ihr, u</w:t>
      </w:r>
      <w:r w:rsidRPr="00E52D2B">
        <w:rPr>
          <w:rFonts w:ascii="Arial" w:hAnsi="Arial" w:cs="Arial"/>
        </w:rPr>
        <w:t>nd dies sind die faktischen Auswüchse aus diesen Abkommen</w:t>
      </w:r>
      <w:r>
        <w:rPr>
          <w:rFonts w:ascii="Arial" w:hAnsi="Arial" w:cs="Arial"/>
        </w:rPr>
        <w:t>, die wir jetzt gerade noch anschauen zum Schluss</w:t>
      </w:r>
      <w:r w:rsidRPr="00E52D2B">
        <w:rPr>
          <w:rFonts w:ascii="Arial" w:hAnsi="Arial" w:cs="Arial"/>
        </w:rPr>
        <w:t xml:space="preserve">: GAVI wird seit dem Jahr 2011 </w:t>
      </w:r>
      <w:r w:rsidRPr="00E52D2B">
        <w:rPr>
          <w:rFonts w:ascii="Arial" w:hAnsi="Arial" w:cs="Arial"/>
          <w:b/>
          <w:bCs/>
        </w:rPr>
        <w:t>zum größten Teil durch Regierungen</w:t>
      </w:r>
      <w:r w:rsidRPr="00E52D2B">
        <w:rPr>
          <w:rFonts w:ascii="Arial" w:hAnsi="Arial" w:cs="Arial"/>
        </w:rPr>
        <w:t>, durch sogenannte Geldgeberkonferenzen finanziert.</w:t>
      </w:r>
      <w:r w:rsidRPr="00E52D2B">
        <w:rPr>
          <w:rFonts w:ascii="Arial" w:hAnsi="Arial" w:cs="Arial"/>
          <w:b/>
          <w:bCs/>
        </w:rPr>
        <w:t xml:space="preserve"> Allein in den vergangenen 10 Jahren haben Regierungen GAVI </w:t>
      </w:r>
      <w:r w:rsidRPr="00B15AF3">
        <w:rPr>
          <w:rFonts w:ascii="Arial" w:hAnsi="Arial" w:cs="Arial"/>
          <w:bCs/>
        </w:rPr>
        <w:t>allein – jetzt hört gut zu -</w:t>
      </w:r>
      <w:r>
        <w:rPr>
          <w:rFonts w:ascii="Arial" w:hAnsi="Arial" w:cs="Arial"/>
          <w:b/>
          <w:bCs/>
        </w:rPr>
        <w:t xml:space="preserve"> </w:t>
      </w:r>
      <w:r w:rsidRPr="00E52D2B">
        <w:rPr>
          <w:rFonts w:ascii="Arial" w:hAnsi="Arial" w:cs="Arial"/>
          <w:b/>
          <w:bCs/>
        </w:rPr>
        <w:t xml:space="preserve">rund 23 Milliarden Dollar gespendet. </w:t>
      </w:r>
      <w:r w:rsidRPr="00885ABA">
        <w:rPr>
          <w:rFonts w:ascii="Arial" w:hAnsi="Arial" w:cs="Arial"/>
          <w:b/>
          <w:bCs/>
        </w:rPr>
        <w:t>Und dieses Geld verwendet GAVI natürlich für seine Impfstoffprogramme. Da</w:t>
      </w:r>
      <w:r>
        <w:rPr>
          <w:rFonts w:ascii="Arial" w:hAnsi="Arial" w:cs="Arial"/>
          <w:b/>
          <w:bCs/>
        </w:rPr>
        <w:t>s kriegen wir jetzt gerade weltweit zu spüren. Vergessen wir dabei eines nie: D</w:t>
      </w:r>
      <w:r w:rsidRPr="00E52D2B">
        <w:rPr>
          <w:rFonts w:ascii="Arial" w:hAnsi="Arial" w:cs="Arial"/>
          <w:b/>
          <w:bCs/>
        </w:rPr>
        <w:t xml:space="preserve">iese Gelder, die die selber steuerbefreite GAVI </w:t>
      </w:r>
      <w:r>
        <w:rPr>
          <w:rFonts w:ascii="Arial" w:hAnsi="Arial" w:cs="Arial"/>
          <w:b/>
          <w:bCs/>
        </w:rPr>
        <w:t xml:space="preserve">– zum größten Teil - </w:t>
      </w:r>
      <w:r w:rsidRPr="00E52D2B">
        <w:rPr>
          <w:rFonts w:ascii="Arial" w:hAnsi="Arial" w:cs="Arial"/>
          <w:b/>
          <w:bCs/>
        </w:rPr>
        <w:t>von den Regierungen erhält, SIND STEUERGELDER von größtenteils völlig unwissenden Bürgerinnen und Bürgern.</w:t>
      </w:r>
      <w:r w:rsidRPr="00E52D2B">
        <w:rPr>
          <w:rFonts w:ascii="Arial" w:hAnsi="Arial" w:cs="Arial"/>
        </w:rPr>
        <w:t xml:space="preserve"> Also </w:t>
      </w:r>
      <w:r w:rsidRPr="00E52D2B">
        <w:rPr>
          <w:rFonts w:ascii="Arial" w:hAnsi="Arial" w:cs="Arial"/>
          <w:b/>
          <w:bCs/>
        </w:rPr>
        <w:t>nicht nur</w:t>
      </w:r>
      <w:r w:rsidRPr="00E52D2B">
        <w:rPr>
          <w:rFonts w:ascii="Arial" w:hAnsi="Arial" w:cs="Arial"/>
        </w:rPr>
        <w:t xml:space="preserve"> von den Schweizern</w:t>
      </w:r>
      <w:r>
        <w:rPr>
          <w:rFonts w:ascii="Arial" w:hAnsi="Arial" w:cs="Arial"/>
        </w:rPr>
        <w:t xml:space="preserve"> heißt das</w:t>
      </w:r>
      <w:r w:rsidRPr="00E52D2B">
        <w:rPr>
          <w:rFonts w:ascii="Arial" w:hAnsi="Arial" w:cs="Arial"/>
        </w:rPr>
        <w:t xml:space="preserve">, sondern von allen Ländern, die GAVI mitfinanzieren. </w:t>
      </w:r>
      <w:r>
        <w:rPr>
          <w:rFonts w:ascii="Arial" w:hAnsi="Arial" w:cs="Arial"/>
        </w:rPr>
        <w:t xml:space="preserve">Sie wird finanziert durch unsere Steuergelder. </w:t>
      </w:r>
      <w:r w:rsidRPr="00E52D2B">
        <w:rPr>
          <w:rFonts w:ascii="Arial" w:hAnsi="Arial" w:cs="Arial"/>
          <w:b/>
          <w:bCs/>
        </w:rPr>
        <w:t xml:space="preserve">Diese Regierungen finanzieren also unerklärlicherweise mit unser aller Steuergeldern eine völlig private, demokratisch nicht legitimierte Organisation, die zudem von jeder Rechenschaftspflicht und Gerichtsbarkeit </w:t>
      </w:r>
      <w:r>
        <w:rPr>
          <w:rFonts w:ascii="Arial" w:hAnsi="Arial" w:cs="Arial"/>
          <w:b/>
          <w:bCs/>
        </w:rPr>
        <w:t xml:space="preserve">absolut </w:t>
      </w:r>
      <w:r w:rsidRPr="00E52D2B">
        <w:rPr>
          <w:rFonts w:ascii="Arial" w:hAnsi="Arial" w:cs="Arial"/>
          <w:b/>
          <w:bCs/>
        </w:rPr>
        <w:t>befreit ist.</w:t>
      </w:r>
      <w:r w:rsidRPr="00E52D2B">
        <w:rPr>
          <w:rFonts w:ascii="Arial" w:hAnsi="Arial" w:cs="Arial"/>
        </w:rPr>
        <w:t xml:space="preserve"> </w:t>
      </w:r>
      <w:r>
        <w:rPr>
          <w:rFonts w:ascii="Arial" w:hAnsi="Arial" w:cs="Arial"/>
        </w:rPr>
        <w:t xml:space="preserve">Viele Immunität gegen Strafbarkeit. </w:t>
      </w:r>
      <w:r w:rsidRPr="00E52D2B">
        <w:rPr>
          <w:rFonts w:ascii="Arial" w:hAnsi="Arial" w:cs="Arial"/>
        </w:rPr>
        <w:t>Ja, noch nicht einmal unser Bundesparlament durfte über dieses Abkommen mitberaten, bzw. mitbestimmen.</w:t>
      </w:r>
    </w:p>
    <w:p w14:paraId="0FDD1414" w14:textId="77777777" w:rsidR="00590D37" w:rsidRDefault="00590D37" w:rsidP="00753EAA">
      <w:pPr>
        <w:pStyle w:val="StandardWeb"/>
        <w:spacing w:before="240" w:beforeAutospacing="0" w:after="120" w:afterAutospacing="0" w:line="276" w:lineRule="auto"/>
        <w:rPr>
          <w:rFonts w:ascii="Arial" w:hAnsi="Arial" w:cs="Arial"/>
        </w:rPr>
      </w:pPr>
    </w:p>
    <w:p w14:paraId="5AD5BD63" w14:textId="77777777" w:rsidR="00590D37" w:rsidRDefault="00590D37" w:rsidP="00753EAA">
      <w:pPr>
        <w:pStyle w:val="StandardWeb"/>
        <w:spacing w:before="240" w:beforeAutospacing="0" w:after="120" w:afterAutospacing="0" w:line="276" w:lineRule="auto"/>
        <w:rPr>
          <w:rFonts w:ascii="Arial" w:hAnsi="Arial" w:cs="Arial"/>
        </w:rPr>
      </w:pPr>
    </w:p>
    <w:p w14:paraId="3919DA41" w14:textId="2F57EAC1" w:rsidR="009E12FB" w:rsidRPr="008A3AA9" w:rsidRDefault="009E12FB" w:rsidP="00753EAA">
      <w:pPr>
        <w:pStyle w:val="StandardWeb"/>
        <w:spacing w:before="240" w:beforeAutospacing="0" w:after="120" w:afterAutospacing="0" w:line="276" w:lineRule="auto"/>
        <w:rPr>
          <w:rFonts w:ascii="Arial" w:hAnsi="Arial" w:cs="Arial"/>
          <w:b/>
          <w:bCs/>
          <w:i/>
          <w:iCs/>
        </w:rPr>
      </w:pPr>
      <w:r>
        <w:rPr>
          <w:rFonts w:ascii="Arial" w:hAnsi="Arial" w:cs="Arial"/>
        </w:rPr>
        <w:lastRenderedPageBreak/>
        <w:t xml:space="preserve">Ich muss jetzt zum Schluss kommen: </w:t>
      </w:r>
      <w:r>
        <w:rPr>
          <w:rFonts w:ascii="Arial" w:hAnsi="Arial" w:cs="Arial"/>
        </w:rPr>
        <w:br/>
        <w:t>W</w:t>
      </w:r>
      <w:r w:rsidRPr="00E52D2B">
        <w:rPr>
          <w:rFonts w:ascii="Arial" w:hAnsi="Arial" w:cs="Arial"/>
        </w:rPr>
        <w:t xml:space="preserve">enn wir Schweizer am 28. November 2021 kein deutliches </w:t>
      </w:r>
      <w:r w:rsidRPr="0026782C">
        <w:rPr>
          <w:rFonts w:ascii="Arial" w:hAnsi="Arial" w:cs="Arial"/>
          <w:bCs/>
        </w:rPr>
        <w:t>NEIN</w:t>
      </w:r>
      <w:r w:rsidRPr="00E52D2B">
        <w:rPr>
          <w:rFonts w:ascii="Arial" w:hAnsi="Arial" w:cs="Arial"/>
          <w:b/>
          <w:bCs/>
        </w:rPr>
        <w:t xml:space="preserve"> </w:t>
      </w:r>
      <w:r w:rsidRPr="00E52D2B">
        <w:rPr>
          <w:rFonts w:ascii="Arial" w:hAnsi="Arial" w:cs="Arial"/>
        </w:rPr>
        <w:t xml:space="preserve">zur Verschärfung des </w:t>
      </w:r>
      <w:r>
        <w:rPr>
          <w:rFonts w:ascii="Arial" w:hAnsi="Arial" w:cs="Arial"/>
        </w:rPr>
        <w:t>Covid-</w:t>
      </w:r>
      <w:r w:rsidRPr="00E52D2B">
        <w:rPr>
          <w:rFonts w:ascii="Arial" w:hAnsi="Arial" w:cs="Arial"/>
        </w:rPr>
        <w:t>Gese</w:t>
      </w:r>
      <w:r>
        <w:rPr>
          <w:rFonts w:ascii="Arial" w:hAnsi="Arial" w:cs="Arial"/>
        </w:rPr>
        <w:t>tzes in die Urne legen, darf diese Art</w:t>
      </w:r>
      <w:r w:rsidRPr="00E52D2B">
        <w:rPr>
          <w:rFonts w:ascii="Arial" w:hAnsi="Arial" w:cs="Arial"/>
        </w:rPr>
        <w:t xml:space="preserve"> Bundesrat weiterhin in sogenannt »dringenden Fällen« Beschlüsse fassen, ohne das Parlament darüber zu informieren – und dies ab sofort bis Ende 2031 </w:t>
      </w:r>
      <w:r>
        <w:rPr>
          <w:rFonts w:ascii="Arial" w:hAnsi="Arial" w:cs="Arial"/>
        </w:rPr>
        <w:br/>
      </w:r>
      <w:r w:rsidRPr="008A3AA9">
        <w:rPr>
          <w:rFonts w:ascii="Arial" w:hAnsi="Arial" w:cs="Arial"/>
          <w:b/>
          <w:bCs/>
        </w:rPr>
        <w:t xml:space="preserve">(SR 818.102 Covid-19-Gesetz Art. 1 </w:t>
      </w:r>
      <w:r w:rsidRPr="008A3AA9">
        <w:rPr>
          <w:rFonts w:ascii="Arial" w:hAnsi="Arial" w:cs="Arial"/>
          <w:b/>
          <w:bCs/>
          <w:vertAlign w:val="superscript"/>
        </w:rPr>
        <w:t>bis</w:t>
      </w:r>
      <w:r w:rsidRPr="008A3AA9">
        <w:rPr>
          <w:rFonts w:ascii="Arial" w:hAnsi="Arial" w:cs="Arial"/>
          <w:b/>
          <w:bCs/>
        </w:rPr>
        <w:t>)</w:t>
      </w:r>
    </w:p>
    <w:p w14:paraId="2FD6CCFA" w14:textId="77777777" w:rsidR="009E12FB" w:rsidRPr="008A3AA9" w:rsidRDefault="009E12FB" w:rsidP="00753EAA">
      <w:pPr>
        <w:pStyle w:val="StandardWeb"/>
        <w:spacing w:before="240" w:beforeAutospacing="0" w:after="240" w:afterAutospacing="0" w:line="276" w:lineRule="auto"/>
        <w:rPr>
          <w:rFonts w:ascii="Arial" w:hAnsi="Arial" w:cs="Arial"/>
          <w:b/>
          <w:bCs/>
        </w:rPr>
      </w:pPr>
      <w:r w:rsidRPr="00E52D2B">
        <w:rPr>
          <w:rFonts w:ascii="Arial" w:hAnsi="Arial" w:cs="Arial"/>
        </w:rPr>
        <w:t>Wenn wir am 28. November kein klares NEIN in die Urnen legen, kann</w:t>
      </w:r>
      <w:r>
        <w:rPr>
          <w:rFonts w:ascii="Arial" w:hAnsi="Arial" w:cs="Arial"/>
        </w:rPr>
        <w:t xml:space="preserve"> der Bundesrat 10 Jahre lang heißt das, </w:t>
      </w:r>
      <w:r w:rsidRPr="00E52D2B">
        <w:rPr>
          <w:rFonts w:ascii="Arial" w:hAnsi="Arial" w:cs="Arial"/>
        </w:rPr>
        <w:t xml:space="preserve">im Alleingang </w:t>
      </w:r>
      <w:r>
        <w:rPr>
          <w:rFonts w:ascii="Arial" w:hAnsi="Arial" w:cs="Arial"/>
        </w:rPr>
        <w:t xml:space="preserve">weiterhin </w:t>
      </w:r>
      <w:r w:rsidRPr="00E52D2B">
        <w:rPr>
          <w:rFonts w:ascii="Arial" w:hAnsi="Arial" w:cs="Arial"/>
        </w:rPr>
        <w:t>in unsere Gesetzgebung zur Schuld</w:t>
      </w:r>
      <w:r>
        <w:rPr>
          <w:rFonts w:ascii="Arial" w:hAnsi="Arial" w:cs="Arial"/>
        </w:rPr>
        <w:t>en</w:t>
      </w:r>
      <w:r w:rsidRPr="00E52D2B">
        <w:rPr>
          <w:rFonts w:ascii="Arial" w:hAnsi="Arial" w:cs="Arial"/>
        </w:rPr>
        <w:t>betreibung und Konkurs eingreifen – und somit unsere Eigentumsrechte beschneiden!</w:t>
      </w:r>
      <w:r>
        <w:rPr>
          <w:rFonts w:ascii="Arial" w:hAnsi="Arial" w:cs="Arial"/>
        </w:rPr>
        <w:t xml:space="preserve"> Überlegt gut, ihr Schweizer, was das bedeutet.</w:t>
      </w:r>
      <w:r>
        <w:rPr>
          <w:rFonts w:ascii="Arial" w:hAnsi="Arial" w:cs="Arial"/>
        </w:rPr>
        <w:br/>
      </w:r>
      <w:r w:rsidRPr="008A3AA9">
        <w:rPr>
          <w:rFonts w:ascii="Arial" w:hAnsi="Arial" w:cs="Arial"/>
          <w:b/>
          <w:bCs/>
        </w:rPr>
        <w:t xml:space="preserve"> (SR 818.102 Covid-19-Gesetz Art. 9)</w:t>
      </w:r>
    </w:p>
    <w:p w14:paraId="5E8252BC" w14:textId="77777777" w:rsidR="009E12FB" w:rsidRPr="00E52D2B" w:rsidRDefault="009E12FB" w:rsidP="00753EAA">
      <w:pPr>
        <w:pStyle w:val="StandardWeb"/>
        <w:spacing w:before="240" w:beforeAutospacing="0" w:after="240" w:afterAutospacing="0" w:line="276" w:lineRule="auto"/>
        <w:rPr>
          <w:rFonts w:ascii="Arial" w:hAnsi="Arial" w:cs="Arial"/>
          <w:b/>
          <w:bCs/>
          <w:color w:val="0000FF"/>
        </w:rPr>
      </w:pPr>
      <w:r>
        <w:rPr>
          <w:rFonts w:ascii="Arial" w:hAnsi="Arial" w:cs="Arial"/>
        </w:rPr>
        <w:t xml:space="preserve">Ich sag noch eines: </w:t>
      </w:r>
      <w:r w:rsidRPr="00E52D2B">
        <w:rPr>
          <w:rFonts w:ascii="Arial" w:hAnsi="Arial" w:cs="Arial"/>
        </w:rPr>
        <w:t>Wenn wir am 28. November kein klares Nein in die Urnen legen, erlauben wir demselben Bundesrat, dass er alleine, d. h. ohne Vetorecht des Parlaments, über Einschränkungen des wirtschaftlichen und gesellschaftlichen Lebens willkürlich entscheiden kann – und dies bis Ende 2031!</w:t>
      </w:r>
      <w:r w:rsidRPr="00E52D2B">
        <w:rPr>
          <w:rFonts w:ascii="Arial" w:hAnsi="Arial" w:cs="Arial"/>
          <w:b/>
          <w:bCs/>
          <w:i/>
          <w:iCs/>
          <w:color w:val="0000FF"/>
        </w:rPr>
        <w:t xml:space="preserve"> </w:t>
      </w:r>
      <w:r>
        <w:rPr>
          <w:rFonts w:ascii="Arial" w:hAnsi="Arial" w:cs="Arial"/>
          <w:b/>
          <w:bCs/>
          <w:i/>
          <w:iCs/>
          <w:color w:val="0000FF"/>
        </w:rPr>
        <w:br/>
      </w:r>
      <w:r w:rsidRPr="008A3AA9">
        <w:rPr>
          <w:rFonts w:ascii="Arial" w:hAnsi="Arial" w:cs="Arial"/>
          <w:b/>
          <w:bCs/>
        </w:rPr>
        <w:t>(SR 818.102 Covid-19-Gesetz Art. 1a)</w:t>
      </w:r>
    </w:p>
    <w:p w14:paraId="48ACCDD0" w14:textId="77777777" w:rsidR="009E12FB" w:rsidRPr="008A3AA9" w:rsidRDefault="009E12FB" w:rsidP="00753EAA">
      <w:pPr>
        <w:pStyle w:val="StandardWeb"/>
        <w:spacing w:before="240" w:beforeAutospacing="0" w:after="240" w:afterAutospacing="0" w:line="276" w:lineRule="auto"/>
        <w:rPr>
          <w:rFonts w:ascii="Arial" w:hAnsi="Arial" w:cs="Arial"/>
          <w:b/>
          <w:bCs/>
          <w:iCs/>
        </w:rPr>
      </w:pPr>
      <w:r>
        <w:rPr>
          <w:rFonts w:ascii="Arial" w:hAnsi="Arial" w:cs="Arial"/>
        </w:rPr>
        <w:t>Ich sag nochmal: W</w:t>
      </w:r>
      <w:r w:rsidRPr="00E52D2B">
        <w:rPr>
          <w:rFonts w:ascii="Arial" w:hAnsi="Arial" w:cs="Arial"/>
        </w:rPr>
        <w:t xml:space="preserve">enn wir am 28. November kein klares Nein in die Urnen legen, legitimieren wir denselben Bundesrat, der hinter unserem Rücken die GAVI gegen uns in Stellung </w:t>
      </w:r>
      <w:r>
        <w:rPr>
          <w:rFonts w:ascii="Arial" w:hAnsi="Arial" w:cs="Arial"/>
        </w:rPr>
        <w:t xml:space="preserve">hält - ja zuvor </w:t>
      </w:r>
      <w:r w:rsidRPr="00E52D2B">
        <w:rPr>
          <w:rFonts w:ascii="Arial" w:hAnsi="Arial" w:cs="Arial"/>
        </w:rPr>
        <w:t>gebracht hat</w:t>
      </w:r>
      <w:r>
        <w:rPr>
          <w:rFonts w:ascii="Arial" w:hAnsi="Arial" w:cs="Arial"/>
        </w:rPr>
        <w:t xml:space="preserve"> und jetzt hält -</w:t>
      </w:r>
      <w:r w:rsidRPr="00E52D2B">
        <w:rPr>
          <w:rFonts w:ascii="Arial" w:hAnsi="Arial" w:cs="Arial"/>
        </w:rPr>
        <w:t xml:space="preserve"> dass er in alleiniger Kompetenz Diskriminierung und Massenüberwachung einzelner Gruppen </w:t>
      </w:r>
      <w:r>
        <w:rPr>
          <w:rFonts w:ascii="Arial" w:hAnsi="Arial" w:cs="Arial"/>
        </w:rPr>
        <w:t xml:space="preserve">oder </w:t>
      </w:r>
      <w:r w:rsidRPr="00E52D2B">
        <w:rPr>
          <w:rFonts w:ascii="Arial" w:hAnsi="Arial" w:cs="Arial"/>
        </w:rPr>
        <w:t xml:space="preserve">von </w:t>
      </w:r>
      <w:r>
        <w:rPr>
          <w:rFonts w:ascii="Arial" w:hAnsi="Arial" w:cs="Arial"/>
        </w:rPr>
        <w:t>Einzelp</w:t>
      </w:r>
      <w:r w:rsidRPr="00E52D2B">
        <w:rPr>
          <w:rFonts w:ascii="Arial" w:hAnsi="Arial" w:cs="Arial"/>
        </w:rPr>
        <w:t>ersonen</w:t>
      </w:r>
      <w:r>
        <w:rPr>
          <w:rFonts w:ascii="Arial" w:hAnsi="Arial" w:cs="Arial"/>
        </w:rPr>
        <w:t xml:space="preserve"> festlegen kann, so etwa: Contac</w:t>
      </w:r>
      <w:r w:rsidRPr="00E52D2B">
        <w:rPr>
          <w:rFonts w:ascii="Arial" w:hAnsi="Arial" w:cs="Arial"/>
        </w:rPr>
        <w:t>t Tracing</w:t>
      </w:r>
      <w:r>
        <w:rPr>
          <w:rFonts w:ascii="Arial" w:hAnsi="Arial" w:cs="Arial"/>
        </w:rPr>
        <w:t xml:space="preserve"> weiterhin</w:t>
      </w:r>
      <w:r w:rsidRPr="00E52D2B">
        <w:rPr>
          <w:rFonts w:ascii="Arial" w:hAnsi="Arial" w:cs="Arial"/>
        </w:rPr>
        <w:t>, Schwe</w:t>
      </w:r>
      <w:r>
        <w:rPr>
          <w:rFonts w:ascii="Arial" w:hAnsi="Arial" w:cs="Arial"/>
        </w:rPr>
        <w:t>llenwerte, Impfpläne, Quarantäne-Anordnungen und Tests usw. usf.</w:t>
      </w:r>
      <w:r>
        <w:rPr>
          <w:rFonts w:ascii="Arial" w:hAnsi="Arial" w:cs="Arial"/>
        </w:rPr>
        <w:br/>
      </w:r>
      <w:r w:rsidRPr="008A3AA9">
        <w:rPr>
          <w:rFonts w:ascii="Arial" w:hAnsi="Arial" w:cs="Arial"/>
          <w:b/>
          <w:bCs/>
          <w:iCs/>
        </w:rPr>
        <w:t>(</w:t>
      </w:r>
      <w:r w:rsidRPr="008A3AA9">
        <w:rPr>
          <w:rFonts w:ascii="Arial" w:hAnsi="Arial" w:cs="Arial"/>
          <w:b/>
          <w:bCs/>
        </w:rPr>
        <w:t>SR 818.102 Covid-19-Gesetz Art. 3)</w:t>
      </w:r>
    </w:p>
    <w:p w14:paraId="28608466" w14:textId="77777777" w:rsidR="009E12FB" w:rsidRPr="008A3AA9" w:rsidRDefault="009E12FB" w:rsidP="00753EAA">
      <w:pPr>
        <w:pStyle w:val="StandardWeb"/>
        <w:spacing w:before="240" w:beforeAutospacing="0" w:after="240" w:afterAutospacing="0" w:line="276" w:lineRule="auto"/>
        <w:rPr>
          <w:rFonts w:ascii="Arial" w:hAnsi="Arial" w:cs="Arial"/>
          <w:b/>
          <w:bCs/>
        </w:rPr>
      </w:pPr>
      <w:r>
        <w:rPr>
          <w:rFonts w:ascii="Arial" w:hAnsi="Arial" w:cs="Arial"/>
        </w:rPr>
        <w:t>Und darum noch einmal: W</w:t>
      </w:r>
      <w:r w:rsidRPr="00E52D2B">
        <w:rPr>
          <w:rFonts w:ascii="Arial" w:hAnsi="Arial" w:cs="Arial"/>
        </w:rPr>
        <w:t xml:space="preserve">enn wir am 28. November kein klares Nein in die Urnen legen, tolerieren wir, dass das </w:t>
      </w:r>
      <w:r>
        <w:rPr>
          <w:rFonts w:ascii="Arial" w:hAnsi="Arial" w:cs="Arial"/>
        </w:rPr>
        <w:t>Covid-</w:t>
      </w:r>
      <w:r w:rsidRPr="00E52D2B">
        <w:rPr>
          <w:rFonts w:ascii="Arial" w:hAnsi="Arial" w:cs="Arial"/>
        </w:rPr>
        <w:t>Zertifikat eine dauerhafte Einschränkung und Überwachung von uns Bürgern erlaubt!</w:t>
      </w:r>
      <w:r w:rsidRPr="00E52D2B">
        <w:rPr>
          <w:rFonts w:ascii="Arial" w:hAnsi="Arial" w:cs="Arial"/>
          <w:b/>
          <w:bCs/>
          <w:i/>
          <w:iCs/>
          <w:color w:val="0000FF"/>
        </w:rPr>
        <w:t xml:space="preserve"> </w:t>
      </w:r>
      <w:r>
        <w:rPr>
          <w:rFonts w:ascii="Arial" w:hAnsi="Arial" w:cs="Arial"/>
          <w:b/>
          <w:bCs/>
          <w:i/>
          <w:iCs/>
          <w:color w:val="0000FF"/>
        </w:rPr>
        <w:br/>
      </w:r>
      <w:r w:rsidRPr="008A3AA9">
        <w:rPr>
          <w:rFonts w:ascii="Arial" w:hAnsi="Arial" w:cs="Arial"/>
          <w:b/>
          <w:bCs/>
        </w:rPr>
        <w:t>(SR 818.102 Covid-19-Gesetz Art. 6a)</w:t>
      </w:r>
    </w:p>
    <w:p w14:paraId="19C3FCBF" w14:textId="77777777" w:rsidR="009E12FB" w:rsidRPr="00E52D2B" w:rsidRDefault="009E12FB" w:rsidP="00753EAA">
      <w:pPr>
        <w:pStyle w:val="StandardWeb"/>
        <w:spacing w:before="120" w:beforeAutospacing="0" w:after="120" w:afterAutospacing="0" w:line="276" w:lineRule="auto"/>
        <w:rPr>
          <w:rFonts w:ascii="Arial" w:hAnsi="Arial" w:cs="Arial"/>
        </w:rPr>
      </w:pPr>
      <w:r>
        <w:rPr>
          <w:rFonts w:ascii="Arial" w:hAnsi="Arial" w:cs="Arial"/>
        </w:rPr>
        <w:t>Also, w</w:t>
      </w:r>
      <w:r w:rsidRPr="00E52D2B">
        <w:rPr>
          <w:rFonts w:ascii="Arial" w:hAnsi="Arial" w:cs="Arial"/>
        </w:rPr>
        <w:t>er immer nicht</w:t>
      </w:r>
      <w:r>
        <w:rPr>
          <w:rFonts w:ascii="Arial" w:hAnsi="Arial" w:cs="Arial"/>
        </w:rPr>
        <w:t>, heißt das im zusammenfassenden Sinne,</w:t>
      </w:r>
      <w:r w:rsidRPr="00E52D2B">
        <w:rPr>
          <w:rFonts w:ascii="Arial" w:hAnsi="Arial" w:cs="Arial"/>
        </w:rPr>
        <w:t xml:space="preserve"> </w:t>
      </w:r>
      <w:r>
        <w:rPr>
          <w:rFonts w:ascii="Arial" w:hAnsi="Arial" w:cs="Arial"/>
        </w:rPr>
        <w:t xml:space="preserve">wer immer nicht </w:t>
      </w:r>
      <w:r w:rsidRPr="00E52D2B">
        <w:rPr>
          <w:rFonts w:ascii="Arial" w:hAnsi="Arial" w:cs="Arial"/>
        </w:rPr>
        <w:t>widerstandslos ein Ermächtigungsgesetz hinnehmen will, wie es ein solches zuletzt im 3.</w:t>
      </w:r>
      <w:r>
        <w:rPr>
          <w:rFonts w:ascii="Arial" w:hAnsi="Arial" w:cs="Arial"/>
        </w:rPr>
        <w:t xml:space="preserve"> </w:t>
      </w:r>
      <w:r w:rsidRPr="00E52D2B">
        <w:rPr>
          <w:rFonts w:ascii="Arial" w:hAnsi="Arial" w:cs="Arial"/>
        </w:rPr>
        <w:t xml:space="preserve">Reich gegeben hat, der lege am 28. November ein klares Nein in die Urne. </w:t>
      </w:r>
      <w:r>
        <w:rPr>
          <w:rFonts w:ascii="Arial" w:hAnsi="Arial" w:cs="Arial"/>
        </w:rPr>
        <w:t xml:space="preserve">Und ich sag jetzt: </w:t>
      </w:r>
      <w:r w:rsidRPr="00E52D2B">
        <w:rPr>
          <w:rFonts w:ascii="Arial" w:hAnsi="Arial" w:cs="Arial"/>
        </w:rPr>
        <w:t xml:space="preserve">Bitte, gebt dieses Wissen an alle weiter, die von diesen Inhalten noch </w:t>
      </w:r>
      <w:r>
        <w:rPr>
          <w:rFonts w:ascii="Arial" w:hAnsi="Arial" w:cs="Arial"/>
        </w:rPr>
        <w:t>keine Kenntnis haben.</w:t>
      </w:r>
      <w:r w:rsidRPr="00E52D2B">
        <w:rPr>
          <w:rFonts w:ascii="Arial" w:hAnsi="Arial" w:cs="Arial"/>
        </w:rPr>
        <w:t xml:space="preserve"> </w:t>
      </w:r>
      <w:r>
        <w:rPr>
          <w:rFonts w:ascii="Arial" w:hAnsi="Arial" w:cs="Arial"/>
        </w:rPr>
        <w:t xml:space="preserve">Das ist jetzt ganz wichtig. </w:t>
      </w:r>
      <w:r w:rsidRPr="00E52D2B">
        <w:rPr>
          <w:rFonts w:ascii="Arial" w:hAnsi="Arial" w:cs="Arial"/>
        </w:rPr>
        <w:t xml:space="preserve">Jetzt zählt </w:t>
      </w:r>
      <w:r>
        <w:rPr>
          <w:rFonts w:ascii="Arial" w:hAnsi="Arial" w:cs="Arial"/>
        </w:rPr>
        <w:t xml:space="preserve">buchstäblich </w:t>
      </w:r>
      <w:r w:rsidRPr="00E52D2B">
        <w:rPr>
          <w:rFonts w:ascii="Arial" w:hAnsi="Arial" w:cs="Arial"/>
        </w:rPr>
        <w:t>jede</w:t>
      </w:r>
      <w:r>
        <w:rPr>
          <w:rFonts w:ascii="Arial" w:hAnsi="Arial" w:cs="Arial"/>
        </w:rPr>
        <w:t xml:space="preserve"> Stunde. Also bitte nutzt die Zeit und geh</w:t>
      </w:r>
      <w:r w:rsidRPr="00E52D2B">
        <w:rPr>
          <w:rFonts w:ascii="Arial" w:hAnsi="Arial" w:cs="Arial"/>
        </w:rPr>
        <w:t xml:space="preserve">t hin. Unsere Schweiz wird nicht mehr dieselbe sein, wenn die </w:t>
      </w:r>
      <w:r w:rsidRPr="00E52D2B">
        <w:rPr>
          <w:rFonts w:ascii="Arial" w:hAnsi="Arial" w:cs="Arial"/>
          <w:b/>
          <w:bCs/>
        </w:rPr>
        <w:t>NEIN</w:t>
      </w:r>
      <w:r w:rsidRPr="00E52D2B">
        <w:rPr>
          <w:rFonts w:ascii="Arial" w:hAnsi="Arial" w:cs="Arial"/>
        </w:rPr>
        <w:t xml:space="preserve">-Stimmen zur Verschärfung des </w:t>
      </w:r>
      <w:r>
        <w:rPr>
          <w:rFonts w:ascii="Arial" w:hAnsi="Arial" w:cs="Arial"/>
        </w:rPr>
        <w:t>Covid</w:t>
      </w:r>
      <w:r w:rsidRPr="00E52D2B">
        <w:rPr>
          <w:rFonts w:ascii="Arial" w:hAnsi="Arial" w:cs="Arial"/>
        </w:rPr>
        <w:t xml:space="preserve">-Gesetzes nicht </w:t>
      </w:r>
      <w:r>
        <w:rPr>
          <w:rFonts w:ascii="Arial" w:hAnsi="Arial" w:cs="Arial"/>
        </w:rPr>
        <w:t xml:space="preserve">ganz </w:t>
      </w:r>
      <w:r w:rsidRPr="00E52D2B">
        <w:rPr>
          <w:rFonts w:ascii="Arial" w:hAnsi="Arial" w:cs="Arial"/>
        </w:rPr>
        <w:t>deutlich überwiegen</w:t>
      </w:r>
      <w:r>
        <w:rPr>
          <w:rFonts w:ascii="Arial" w:hAnsi="Arial" w:cs="Arial"/>
        </w:rPr>
        <w:t>, die Mehrheit bekommen.</w:t>
      </w:r>
      <w:r w:rsidRPr="00E52D2B">
        <w:rPr>
          <w:rFonts w:ascii="Arial" w:hAnsi="Arial" w:cs="Arial"/>
        </w:rPr>
        <w:t xml:space="preserve"> – </w:t>
      </w:r>
      <w:r>
        <w:rPr>
          <w:rFonts w:ascii="Arial" w:hAnsi="Arial" w:cs="Arial"/>
        </w:rPr>
        <w:t>Ich sag: D</w:t>
      </w:r>
      <w:r w:rsidRPr="00E52D2B">
        <w:rPr>
          <w:rFonts w:ascii="Arial" w:hAnsi="Arial" w:cs="Arial"/>
        </w:rPr>
        <w:t>er Endspurt hat begonnen!</w:t>
      </w:r>
    </w:p>
    <w:p w14:paraId="0EC3EE00" w14:textId="77777777" w:rsidR="009E12FB" w:rsidRPr="004E094B" w:rsidRDefault="009E12FB" w:rsidP="00753EAA">
      <w:pPr>
        <w:pStyle w:val="StandardWeb"/>
        <w:spacing w:before="120" w:beforeAutospacing="0" w:after="120" w:afterAutospacing="0" w:line="276" w:lineRule="auto"/>
        <w:rPr>
          <w:rFonts w:ascii="Arial" w:hAnsi="Arial" w:cs="Arial"/>
        </w:rPr>
      </w:pPr>
      <w:r w:rsidRPr="00E52D2B">
        <w:rPr>
          <w:rFonts w:ascii="Arial" w:hAnsi="Arial" w:cs="Arial"/>
        </w:rPr>
        <w:t>Ich bin Ivo Sasek, der seit 44 Jahren vor Gott steht</w:t>
      </w:r>
      <w:r>
        <w:rPr>
          <w:rFonts w:ascii="Arial" w:hAnsi="Arial" w:cs="Arial"/>
        </w:rPr>
        <w:t>.</w:t>
      </w:r>
    </w:p>
    <w:p w14:paraId="0D8E3BD6" w14:textId="77777777" w:rsidR="009E12FB" w:rsidRPr="00753EAA" w:rsidRDefault="009E12FB" w:rsidP="00F67ED1">
      <w:pPr>
        <w:spacing w:after="160"/>
        <w:rPr>
          <w:rStyle w:val="edit"/>
          <w:rFonts w:ascii="Arial" w:hAnsi="Arial" w:cs="Arial"/>
          <w:b/>
          <w:color w:val="000000"/>
          <w:sz w:val="18"/>
          <w:szCs w:val="18"/>
          <w:lang w:val="de-AT"/>
        </w:rPr>
      </w:pPr>
      <w:r w:rsidRPr="00753EAA">
        <w:rPr>
          <w:rStyle w:val="edit"/>
          <w:rFonts w:ascii="Arial" w:hAnsi="Arial" w:cs="Arial"/>
          <w:b/>
          <w:color w:val="000000"/>
          <w:sz w:val="18"/>
          <w:szCs w:val="18"/>
          <w:lang w:val="de-AT"/>
        </w:rPr>
        <w:t xml:space="preserve">von </w:t>
      </w:r>
      <w:proofErr w:type="spellStart"/>
      <w:r w:rsidRPr="00753EAA">
        <w:rPr>
          <w:rStyle w:val="edit"/>
          <w:rFonts w:ascii="Arial" w:hAnsi="Arial" w:cs="Arial"/>
          <w:b/>
          <w:color w:val="000000"/>
          <w:sz w:val="18"/>
          <w:szCs w:val="18"/>
          <w:lang w:val="de-AT"/>
        </w:rPr>
        <w:t>is</w:t>
      </w:r>
      <w:proofErr w:type="spellEnd"/>
      <w:r w:rsidRPr="00753EAA">
        <w:rPr>
          <w:rStyle w:val="edit"/>
          <w:rFonts w:ascii="Arial" w:hAnsi="Arial" w:cs="Arial"/>
          <w:b/>
          <w:color w:val="000000"/>
          <w:sz w:val="18"/>
          <w:szCs w:val="18"/>
          <w:lang w:val="de-AT"/>
        </w:rPr>
        <w:t>.</w:t>
      </w:r>
    </w:p>
    <w:p w14:paraId="249A3F4F" w14:textId="77777777" w:rsidR="009E12FB" w:rsidRPr="00753EAA" w:rsidRDefault="009E12FB" w:rsidP="00753EAA">
      <w:pPr>
        <w:keepNext/>
        <w:keepLines/>
        <w:pBdr>
          <w:top w:val="single" w:sz="6" w:space="8" w:color="365F91"/>
        </w:pBdr>
        <w:spacing w:after="160"/>
        <w:rPr>
          <w:rStyle w:val="edit"/>
          <w:rFonts w:ascii="Arial" w:hAnsi="Arial" w:cs="Arial"/>
          <w:color w:val="000000"/>
          <w:szCs w:val="18"/>
          <w:lang w:val="de-AT"/>
        </w:rPr>
      </w:pPr>
      <w:r w:rsidRPr="00753EAA">
        <w:rPr>
          <w:rStyle w:val="edit"/>
          <w:rFonts w:ascii="Arial" w:hAnsi="Arial" w:cs="Arial"/>
          <w:b/>
          <w:color w:val="000000"/>
          <w:szCs w:val="18"/>
          <w:lang w:val="de-AT"/>
        </w:rPr>
        <w:lastRenderedPageBreak/>
        <w:t>Quellen:</w:t>
      </w:r>
      <w:r>
        <w:rPr>
          <w:rStyle w:val="edit"/>
          <w:rFonts w:ascii="Arial" w:hAnsi="Arial" w:cs="Arial"/>
          <w:b/>
          <w:color w:val="000000"/>
          <w:szCs w:val="18"/>
          <w:lang w:val="de-AT"/>
        </w:rPr>
        <w:br/>
      </w:r>
      <w:r w:rsidRPr="002B28C8">
        <w:t xml:space="preserve">Das Abkommen zwischen der Schweiz und GAVI - der </w:t>
      </w:r>
      <w:proofErr w:type="spellStart"/>
      <w:r w:rsidRPr="002B28C8">
        <w:t>glo-balen</w:t>
      </w:r>
      <w:proofErr w:type="spellEnd"/>
      <w:r w:rsidRPr="002B28C8">
        <w:t xml:space="preserve"> Impfallianz</w:t>
      </w:r>
      <w:r>
        <w:br/>
      </w:r>
      <w:hyperlink r:id="rId11" w:history="1">
        <w:r w:rsidRPr="00F24C6F">
          <w:rPr>
            <w:rStyle w:val="Hyperlink"/>
            <w:sz w:val="18"/>
          </w:rPr>
          <w:t>www.wochenblick.at/irre-immunitaet-vor-strafverfolgung-fuer-bill-gates-und-gavi-in-der-schweiz/</w:t>
        </w:r>
      </w:hyperlink>
      <w:r>
        <w:br/>
      </w:r>
      <w:r>
        <w:br/>
      </w:r>
      <w:r w:rsidRPr="002B28C8">
        <w:t xml:space="preserve">Newsletter von Bürger für Bürger, </w:t>
      </w:r>
      <w:r>
        <w:br/>
      </w:r>
      <w:r w:rsidRPr="002B28C8">
        <w:t>13.11.2021 – Postfach 70, 8044 Zürich</w:t>
      </w:r>
      <w:r>
        <w:br/>
      </w:r>
      <w:r>
        <w:br/>
      </w:r>
      <w:r w:rsidRPr="002B28C8">
        <w:t xml:space="preserve">Das Abkommen zwischen der Schweiz und GAVI - der globalen Impfallianz </w:t>
      </w:r>
      <w:r>
        <w:br/>
      </w:r>
      <w:hyperlink r:id="rId12" w:history="1">
        <w:r w:rsidRPr="00F24C6F">
          <w:rPr>
            <w:rStyle w:val="Hyperlink"/>
            <w:sz w:val="18"/>
          </w:rPr>
          <w:t>www.youtube.com/watch?v=EOiQUII76uM</w:t>
        </w:r>
      </w:hyperlink>
      <w:r>
        <w:br/>
      </w:r>
      <w:r>
        <w:br/>
      </w:r>
      <w:r w:rsidRPr="002B28C8">
        <w:t>Buch von Karl Oberhauser: Corona und der „Große Neustart“</w:t>
      </w:r>
      <w:r>
        <w:br/>
      </w:r>
      <w:r>
        <w:br/>
      </w:r>
      <w:r w:rsidRPr="002B28C8">
        <w:t>Das Partnerschaftsmodell von Gavi</w:t>
      </w:r>
      <w:r>
        <w:br/>
      </w:r>
      <w:hyperlink r:id="rId13" w:history="1">
        <w:r w:rsidRPr="00F24C6F">
          <w:rPr>
            <w:rStyle w:val="Hyperlink"/>
            <w:sz w:val="18"/>
          </w:rPr>
          <w:t>www.gavi.org/our-alliance/operating-model/gavis-partnership-model</w:t>
        </w:r>
      </w:hyperlink>
    </w:p>
    <w:p w14:paraId="4C7B86E0" w14:textId="77777777" w:rsidR="009E12FB" w:rsidRPr="00753EAA" w:rsidRDefault="009E12FB" w:rsidP="00753EAA">
      <w:pPr>
        <w:keepLines/>
        <w:spacing w:after="160"/>
        <w:jc w:val="center"/>
        <w:rPr>
          <w:rFonts w:ascii="Arial" w:hAnsi="Arial" w:cs="Arial"/>
          <w:sz w:val="18"/>
          <w:szCs w:val="18"/>
          <w:lang w:val="de-AT"/>
        </w:rPr>
      </w:pPr>
      <w:r>
        <w:rPr>
          <w:rFonts w:ascii="Arial" w:hAnsi="Arial" w:cs="Arial"/>
          <w:sz w:val="18"/>
          <w:szCs w:val="18"/>
          <w:lang w:val="de-AT"/>
        </w:rPr>
        <w:t>__________________________________________________________________________________________</w:t>
      </w:r>
    </w:p>
    <w:p w14:paraId="39F21CA9" w14:textId="77777777" w:rsidR="009E12FB" w:rsidRPr="000856EF" w:rsidRDefault="009E12FB" w:rsidP="00753EAA">
      <w:pPr>
        <w:spacing w:before="100" w:beforeAutospacing="1" w:after="100" w:afterAutospacing="1"/>
        <w:outlineLvl w:val="0"/>
        <w:rPr>
          <w:rFonts w:ascii="Arial" w:hAnsi="Arial" w:cs="Arial"/>
          <w:b/>
          <w:bCs/>
          <w:kern w:val="36"/>
          <w:lang w:eastAsia="de-CH"/>
        </w:rPr>
      </w:pPr>
      <w:r w:rsidRPr="000856EF">
        <w:rPr>
          <w:rFonts w:ascii="Arial" w:hAnsi="Arial" w:cs="Arial"/>
          <w:b/>
          <w:bCs/>
          <w:kern w:val="36"/>
          <w:lang w:eastAsia="de-CH"/>
        </w:rPr>
        <w:t>Weiterführende Sendungen zum Thema:</w:t>
      </w:r>
    </w:p>
    <w:p w14:paraId="18425EB5" w14:textId="77777777" w:rsidR="009E12FB" w:rsidRPr="000856EF" w:rsidRDefault="009E12FB" w:rsidP="00753EAA">
      <w:pPr>
        <w:pStyle w:val="Listenabsatz"/>
        <w:numPr>
          <w:ilvl w:val="0"/>
          <w:numId w:val="3"/>
        </w:numPr>
        <w:suppressAutoHyphens/>
        <w:spacing w:before="100" w:beforeAutospacing="1" w:after="100" w:afterAutospacing="1" w:line="240" w:lineRule="auto"/>
        <w:outlineLvl w:val="0"/>
        <w:rPr>
          <w:bCs/>
          <w:kern w:val="36"/>
          <w:lang w:val="de-CH" w:eastAsia="de-CH"/>
        </w:rPr>
      </w:pPr>
      <w:r w:rsidRPr="000856EF">
        <w:rPr>
          <w:bCs/>
          <w:kern w:val="36"/>
          <w:lang w:val="de-CH" w:eastAsia="de-CH"/>
        </w:rPr>
        <w:t xml:space="preserve">Wer steuert die WHO? - </w:t>
      </w:r>
      <w:hyperlink r:id="rId14" w:history="1">
        <w:r w:rsidRPr="000856EF">
          <w:rPr>
            <w:bCs/>
            <w:kern w:val="36"/>
            <w:lang w:val="de-CH" w:eastAsia="de-CH"/>
          </w:rPr>
          <w:t>www.kla.tv/16444</w:t>
        </w:r>
      </w:hyperlink>
    </w:p>
    <w:p w14:paraId="4537FB07" w14:textId="77777777" w:rsidR="009E12FB" w:rsidRPr="000856EF" w:rsidRDefault="009E12FB" w:rsidP="00753EAA">
      <w:pPr>
        <w:pStyle w:val="Listenabsatz"/>
        <w:widowControl w:val="0"/>
        <w:numPr>
          <w:ilvl w:val="0"/>
          <w:numId w:val="3"/>
        </w:numPr>
        <w:suppressAutoHyphens/>
        <w:spacing w:line="240" w:lineRule="auto"/>
        <w:rPr>
          <w:bCs/>
          <w:kern w:val="36"/>
          <w:lang w:val="de-CH" w:eastAsia="de-CH"/>
        </w:rPr>
      </w:pPr>
      <w:r w:rsidRPr="000856EF">
        <w:rPr>
          <w:bCs/>
          <w:kern w:val="36"/>
          <w:lang w:val="de-CH" w:eastAsia="de-CH"/>
        </w:rPr>
        <w:t xml:space="preserve">Verstrickungen der Schweizer Regierung mit der Bill &amp; Melinda Gates-Stiftung - </w:t>
      </w:r>
      <w:hyperlink r:id="rId15" w:history="1">
        <w:r w:rsidRPr="000856EF">
          <w:rPr>
            <w:bCs/>
            <w:kern w:val="36"/>
            <w:lang w:val="de-CH" w:eastAsia="de-CH"/>
          </w:rPr>
          <w:t>www.kla.tv/16664</w:t>
        </w:r>
      </w:hyperlink>
    </w:p>
    <w:p w14:paraId="0FA61B01" w14:textId="77777777" w:rsidR="009E12FB" w:rsidRPr="000856EF" w:rsidRDefault="009E12FB" w:rsidP="00753EAA">
      <w:pPr>
        <w:pStyle w:val="berschrift1"/>
        <w:widowControl w:val="0"/>
        <w:numPr>
          <w:ilvl w:val="0"/>
          <w:numId w:val="3"/>
        </w:numPr>
        <w:shd w:val="clear" w:color="auto" w:fill="FFFFFF"/>
        <w:spacing w:before="0" w:beforeAutospacing="0" w:after="160" w:afterAutospacing="0"/>
        <w:rPr>
          <w:rFonts w:ascii="Arial" w:hAnsi="Arial" w:cs="Arial"/>
          <w:b w:val="0"/>
          <w:sz w:val="24"/>
          <w:szCs w:val="24"/>
        </w:rPr>
      </w:pPr>
      <w:r w:rsidRPr="000856EF">
        <w:rPr>
          <w:rFonts w:ascii="Arial" w:hAnsi="Arial" w:cs="Arial"/>
          <w:b w:val="0"/>
          <w:sz w:val="24"/>
          <w:szCs w:val="24"/>
        </w:rPr>
        <w:t>Der Todescountdown läuft! Topsecret Daten … AN ALLE! – von Ivo Sasek</w:t>
      </w:r>
      <w:r w:rsidRPr="000856EF">
        <w:rPr>
          <w:b w:val="0"/>
        </w:rPr>
        <w:br/>
      </w:r>
      <w:hyperlink r:id="rId16" w:history="1">
        <w:r w:rsidRPr="000856EF">
          <w:rPr>
            <w:rFonts w:ascii="Arial" w:hAnsi="Arial" w:cs="Arial"/>
            <w:b w:val="0"/>
            <w:sz w:val="24"/>
            <w:szCs w:val="24"/>
          </w:rPr>
          <w:t>www.kla.tv/17843</w:t>
        </w:r>
      </w:hyperlink>
    </w:p>
    <w:p w14:paraId="7266B892" w14:textId="77777777" w:rsidR="009E12FB" w:rsidRDefault="009E12FB" w:rsidP="00753EAA">
      <w:pPr>
        <w:pStyle w:val="berschrift1"/>
        <w:widowControl w:val="0"/>
        <w:numPr>
          <w:ilvl w:val="0"/>
          <w:numId w:val="3"/>
        </w:numPr>
        <w:shd w:val="clear" w:color="auto" w:fill="FFFFFF"/>
        <w:spacing w:before="0" w:beforeAutospacing="0" w:after="160" w:afterAutospacing="0"/>
        <w:rPr>
          <w:rFonts w:ascii="Arial" w:hAnsi="Arial" w:cs="Arial"/>
          <w:b w:val="0"/>
          <w:sz w:val="24"/>
          <w:szCs w:val="24"/>
        </w:rPr>
      </w:pPr>
      <w:r w:rsidRPr="000856EF">
        <w:rPr>
          <w:rFonts w:ascii="Arial" w:hAnsi="Arial" w:cs="Arial"/>
          <w:b w:val="0"/>
          <w:sz w:val="24"/>
          <w:szCs w:val="24"/>
        </w:rPr>
        <w:t>DRINGENDER WECKRUF an alle Bürger: Praxis-Check nach 9 Monaten Corona-Impfungen zeigt verheerende Folgen!</w:t>
      </w:r>
      <w:r w:rsidRPr="000856EF">
        <w:rPr>
          <w:rFonts w:ascii="Arial" w:hAnsi="Arial" w:cs="Arial"/>
          <w:b w:val="0"/>
          <w:sz w:val="24"/>
          <w:szCs w:val="24"/>
        </w:rPr>
        <w:br/>
      </w:r>
      <w:hyperlink r:id="rId17" w:history="1">
        <w:r w:rsidRPr="00760566">
          <w:rPr>
            <w:rStyle w:val="Hyperlink"/>
            <w:rFonts w:ascii="Arial" w:hAnsi="Arial" w:cs="Arial"/>
            <w:sz w:val="24"/>
            <w:szCs w:val="24"/>
          </w:rPr>
          <w:t>https://www.kla.tv/20522</w:t>
        </w:r>
      </w:hyperlink>
    </w:p>
    <w:p w14:paraId="69C3B69E" w14:textId="77777777" w:rsidR="009E12FB" w:rsidRPr="00753EAA" w:rsidRDefault="009E12FB" w:rsidP="00753EAA">
      <w:pPr>
        <w:pStyle w:val="berschrift1"/>
        <w:widowControl w:val="0"/>
        <w:numPr>
          <w:ilvl w:val="0"/>
          <w:numId w:val="3"/>
        </w:numPr>
        <w:shd w:val="clear" w:color="auto" w:fill="FFFFFF"/>
        <w:spacing w:before="0" w:beforeAutospacing="0" w:after="160" w:afterAutospacing="0"/>
        <w:rPr>
          <w:rFonts w:ascii="Arial" w:hAnsi="Arial" w:cs="Arial"/>
          <w:b w:val="0"/>
          <w:sz w:val="24"/>
          <w:szCs w:val="24"/>
        </w:rPr>
      </w:pPr>
      <w:r w:rsidRPr="000856EF">
        <w:rPr>
          <w:rStyle w:val="texttitelsize"/>
          <w:rFonts w:ascii="Arial" w:hAnsi="Arial" w:cs="Arial"/>
          <w:b w:val="0"/>
          <w:sz w:val="22"/>
          <w:szCs w:val="22"/>
        </w:rPr>
        <w:t xml:space="preserve">Mehr zum Thema Covid-Gesetz </w:t>
      </w:r>
      <w:proofErr w:type="gramStart"/>
      <w:r w:rsidRPr="000856EF">
        <w:rPr>
          <w:rStyle w:val="texttitelsize"/>
          <w:rFonts w:ascii="Arial" w:hAnsi="Arial" w:cs="Arial"/>
          <w:b w:val="0"/>
          <w:sz w:val="22"/>
          <w:szCs w:val="22"/>
        </w:rPr>
        <w:t>unter</w:t>
      </w:r>
      <w:r w:rsidRPr="000856EF">
        <w:rPr>
          <w:rStyle w:val="texttitelsize"/>
          <w:rFonts w:ascii="Arial" w:hAnsi="Arial" w:cs="Arial"/>
          <w:sz w:val="22"/>
          <w:szCs w:val="22"/>
        </w:rPr>
        <w:t xml:space="preserve"> </w:t>
      </w:r>
      <w:r>
        <w:rPr>
          <w:rStyle w:val="texttitelsize"/>
          <w:rFonts w:ascii="Arial" w:hAnsi="Arial" w:cs="Arial"/>
        </w:rPr>
        <w:t xml:space="preserve"> </w:t>
      </w:r>
      <w:r w:rsidRPr="000856EF">
        <w:rPr>
          <w:rStyle w:val="texttitelsize"/>
          <w:rFonts w:ascii="Arial" w:hAnsi="Arial" w:cs="Arial"/>
          <w:sz w:val="22"/>
          <w:szCs w:val="22"/>
        </w:rPr>
        <w:t>#</w:t>
      </w:r>
      <w:proofErr w:type="gramEnd"/>
      <w:r w:rsidRPr="000856EF">
        <w:rPr>
          <w:rStyle w:val="texttitelsize"/>
          <w:rFonts w:ascii="Arial" w:hAnsi="Arial" w:cs="Arial"/>
          <w:sz w:val="22"/>
          <w:szCs w:val="22"/>
        </w:rPr>
        <w:t>Covid-19-Gesetz</w:t>
      </w:r>
      <w:r w:rsidRPr="00753EAA">
        <w:rPr>
          <w:sz w:val="24"/>
          <w:szCs w:val="24"/>
        </w:rPr>
        <w:t xml:space="preserve"> </w:t>
      </w:r>
    </w:p>
    <w:p w14:paraId="1441B5BA" w14:textId="77777777" w:rsidR="009E12FB" w:rsidRPr="00753EAA" w:rsidRDefault="009E12FB" w:rsidP="00C534E6">
      <w:pPr>
        <w:keepNext/>
        <w:keepLines/>
        <w:pBdr>
          <w:top w:val="single" w:sz="6" w:space="8" w:color="365F91"/>
        </w:pBdr>
        <w:spacing w:after="160"/>
        <w:rPr>
          <w:rStyle w:val="edit"/>
          <w:rFonts w:ascii="Arial" w:hAnsi="Arial" w:cs="Arial"/>
          <w:b/>
          <w:color w:val="000000"/>
          <w:szCs w:val="18"/>
          <w:lang w:val="de-AT"/>
        </w:rPr>
      </w:pPr>
      <w:r w:rsidRPr="00753EAA">
        <w:rPr>
          <w:rStyle w:val="edit"/>
          <w:rFonts w:ascii="Arial" w:hAnsi="Arial" w:cs="Arial"/>
          <w:b/>
          <w:color w:val="000000"/>
          <w:szCs w:val="18"/>
          <w:lang w:val="de-AT"/>
        </w:rPr>
        <w:t>Das könnte Sie auch interessieren:</w:t>
      </w:r>
    </w:p>
    <w:p w14:paraId="37E54A62" w14:textId="77777777" w:rsidR="009E12FB" w:rsidRDefault="009E12FB" w:rsidP="00753EAA">
      <w:pPr>
        <w:keepLines/>
        <w:spacing w:after="160"/>
      </w:pPr>
      <w:r w:rsidRPr="002B28C8">
        <w:t xml:space="preserve">#Covid-19-Gesetz - </w:t>
      </w:r>
      <w:hyperlink r:id="rId18" w:history="1">
        <w:r w:rsidRPr="00F24C6F">
          <w:rPr>
            <w:rStyle w:val="Hyperlink"/>
          </w:rPr>
          <w:t>www.kla.tv/Covid-19-Gesetz</w:t>
        </w:r>
      </w:hyperlink>
      <w:r>
        <w:br/>
      </w:r>
      <w:r w:rsidRPr="002B28C8">
        <w:t xml:space="preserve">#Coronavirus - Covid-19 - </w:t>
      </w:r>
      <w:hyperlink r:id="rId19" w:history="1">
        <w:r w:rsidRPr="00F24C6F">
          <w:rPr>
            <w:rStyle w:val="Hyperlink"/>
          </w:rPr>
          <w:t>www.kla.tv/Coronavirus</w:t>
        </w:r>
      </w:hyperlink>
      <w:r>
        <w:br/>
      </w:r>
      <w:r w:rsidRPr="002B28C8">
        <w:t xml:space="preserve">#Schweiz - </w:t>
      </w:r>
      <w:hyperlink r:id="rId20" w:history="1">
        <w:r w:rsidRPr="00F24C6F">
          <w:rPr>
            <w:rStyle w:val="Hyperlink"/>
          </w:rPr>
          <w:t>www.kla.tv/Schweiz</w:t>
        </w:r>
      </w:hyperlink>
      <w:r>
        <w:br/>
      </w:r>
      <w:r w:rsidRPr="002B28C8">
        <w:t xml:space="preserve">#IvoSasek - Gründer von Kla.TV und vielem mehr... - </w:t>
      </w:r>
      <w:hyperlink r:id="rId21" w:history="1">
        <w:r w:rsidRPr="00F24C6F">
          <w:rPr>
            <w:rStyle w:val="Hyperlink"/>
          </w:rPr>
          <w:t>www.kla.tv/IvoSasek</w:t>
        </w:r>
      </w:hyperlink>
      <w:r>
        <w:br/>
      </w:r>
      <w:r w:rsidRPr="002B28C8">
        <w:t xml:space="preserve">#BillGates - </w:t>
      </w:r>
      <w:hyperlink r:id="rId22" w:history="1">
        <w:r w:rsidRPr="00F24C6F">
          <w:rPr>
            <w:rStyle w:val="Hyperlink"/>
          </w:rPr>
          <w:t>www.kla.tv/BillGates</w:t>
        </w:r>
      </w:hyperlink>
      <w:r>
        <w:br/>
      </w:r>
      <w:r w:rsidRPr="002B28C8">
        <w:t xml:space="preserve">#WHO - </w:t>
      </w:r>
      <w:hyperlink r:id="rId23" w:history="1">
        <w:r w:rsidRPr="00F24C6F">
          <w:rPr>
            <w:rStyle w:val="Hyperlink"/>
          </w:rPr>
          <w:t>www.kla.tv/WHO</w:t>
        </w:r>
      </w:hyperlink>
      <w:r>
        <w:br/>
      </w:r>
      <w:r w:rsidRPr="002B28C8">
        <w:t xml:space="preserve">#WEF - </w:t>
      </w:r>
      <w:hyperlink r:id="rId24" w:history="1">
        <w:r w:rsidRPr="00F24C6F">
          <w:rPr>
            <w:rStyle w:val="Hyperlink"/>
          </w:rPr>
          <w:t>www.kla.tv/WEF</w:t>
        </w:r>
      </w:hyperlink>
    </w:p>
    <w:p w14:paraId="726352B6" w14:textId="77777777" w:rsidR="009E12FB" w:rsidRPr="00753EAA" w:rsidRDefault="005E6F8A" w:rsidP="00753EAA">
      <w:pPr>
        <w:keepNext/>
        <w:keepLines/>
        <w:pBdr>
          <w:top w:val="single" w:sz="6" w:space="8" w:color="365F91"/>
        </w:pBdr>
        <w:spacing w:after="160"/>
        <w:rPr>
          <w:rStyle w:val="edit"/>
          <w:rFonts w:ascii="Arial" w:hAnsi="Arial" w:cs="Arial"/>
          <w:b/>
          <w:color w:val="000000"/>
          <w:szCs w:val="18"/>
          <w:lang w:val="de-AT"/>
        </w:rPr>
      </w:pPr>
      <w:r>
        <w:rPr>
          <w:noProof/>
          <w:lang w:val="de-AT" w:eastAsia="de-AT"/>
        </w:rPr>
        <w:lastRenderedPageBreak/>
        <w:pict w14:anchorId="266B7A9B">
          <v:shape id="Grafik 1" o:spid="_x0000_s2057" type="#_x0000_t75" href="https://www.kla.tv/" style="position:absolute;margin-left:1.15pt;margin-top:35.75pt;width:78pt;height:56.65pt;z-index:-3;visibility:visible" wrapcoords="-208 0 -208 21316 21600 21316 21600 0 -208 0" o:button="t">
            <v:fill o:detectmouseclick="t"/>
            <v:imagedata r:id="rId25" o:title=""/>
            <w10:wrap type="tight"/>
          </v:shape>
        </w:pict>
      </w:r>
      <w:r w:rsidR="009E12FB">
        <w:rPr>
          <w:rStyle w:val="edit"/>
          <w:rFonts w:ascii="Arial" w:hAnsi="Arial" w:cs="Arial"/>
          <w:b/>
          <w:color w:val="000000"/>
          <w:szCs w:val="18"/>
          <w:lang w:val="de-AT"/>
        </w:rPr>
        <w:t>K</w:t>
      </w:r>
      <w:r w:rsidR="009E12FB" w:rsidRPr="00753EAA">
        <w:rPr>
          <w:rStyle w:val="edit"/>
          <w:rFonts w:ascii="Arial" w:hAnsi="Arial" w:cs="Arial"/>
          <w:b/>
          <w:color w:val="000000"/>
          <w:szCs w:val="18"/>
          <w:lang w:val="de-AT"/>
        </w:rPr>
        <w:t>la.TV – Die anderen Nachrichten ... frei – unabhängig – unzensiert ...</w:t>
      </w:r>
    </w:p>
    <w:p w14:paraId="67690A66" w14:textId="77777777" w:rsidR="009E12FB" w:rsidRPr="00753EAA" w:rsidRDefault="009E12FB" w:rsidP="00FF4982">
      <w:pPr>
        <w:pStyle w:val="Listenabsatz"/>
        <w:keepNext/>
        <w:keepLines/>
        <w:numPr>
          <w:ilvl w:val="0"/>
          <w:numId w:val="1"/>
        </w:numPr>
        <w:ind w:hanging="357"/>
        <w:rPr>
          <w:lang w:val="de-AT"/>
        </w:rPr>
      </w:pPr>
      <w:r w:rsidRPr="00753EAA">
        <w:rPr>
          <w:lang w:val="de-AT"/>
        </w:rPr>
        <w:t>was die Medien nicht verschweigen sollten ...</w:t>
      </w:r>
    </w:p>
    <w:p w14:paraId="43C0D5AE" w14:textId="77777777" w:rsidR="009E12FB" w:rsidRPr="00753EAA" w:rsidRDefault="009E12FB" w:rsidP="00FF4982">
      <w:pPr>
        <w:pStyle w:val="Listenabsatz"/>
        <w:keepNext/>
        <w:keepLines/>
        <w:numPr>
          <w:ilvl w:val="0"/>
          <w:numId w:val="1"/>
        </w:numPr>
        <w:ind w:hanging="357"/>
        <w:rPr>
          <w:lang w:val="de-AT"/>
        </w:rPr>
      </w:pPr>
      <w:r w:rsidRPr="00753EAA">
        <w:rPr>
          <w:lang w:val="de-AT"/>
        </w:rPr>
        <w:t>wenig Gehörtes vom Volk, für das Volk ...</w:t>
      </w:r>
    </w:p>
    <w:p w14:paraId="57D239E5" w14:textId="77777777" w:rsidR="009E12FB" w:rsidRPr="00753EAA" w:rsidRDefault="009E12FB" w:rsidP="001D6477">
      <w:pPr>
        <w:pStyle w:val="Listenabsatz"/>
        <w:keepNext/>
        <w:keepLines/>
        <w:numPr>
          <w:ilvl w:val="0"/>
          <w:numId w:val="1"/>
        </w:numPr>
        <w:ind w:hanging="357"/>
        <w:rPr>
          <w:lang w:val="de-AT"/>
        </w:rPr>
      </w:pPr>
      <w:r w:rsidRPr="00753EAA">
        <w:rPr>
          <w:lang w:val="de-AT"/>
        </w:rPr>
        <w:t xml:space="preserve">tägliche News ab 19:45 Uhr auf </w:t>
      </w:r>
      <w:hyperlink r:id="rId26" w:history="1">
        <w:r w:rsidRPr="00753EAA">
          <w:rPr>
            <w:rStyle w:val="Hyperlink"/>
            <w:lang w:val="de-AT"/>
          </w:rPr>
          <w:t>www.kla.tv</w:t>
        </w:r>
      </w:hyperlink>
    </w:p>
    <w:p w14:paraId="3703DD2F" w14:textId="77777777" w:rsidR="009E12FB" w:rsidRPr="00753EAA" w:rsidRDefault="009E12FB" w:rsidP="001D6477">
      <w:pPr>
        <w:keepNext/>
        <w:keepLines/>
        <w:ind w:firstLine="357"/>
        <w:rPr>
          <w:lang w:val="de-AT"/>
        </w:rPr>
      </w:pPr>
      <w:r w:rsidRPr="00753EAA">
        <w:rPr>
          <w:lang w:val="de-AT"/>
        </w:rPr>
        <w:t>Dranbleiben lohnt sich!</w:t>
      </w:r>
    </w:p>
    <w:p w14:paraId="2A49297E" w14:textId="77777777" w:rsidR="009E12FB" w:rsidRPr="00753EAA" w:rsidRDefault="009E12FB" w:rsidP="00C534E6">
      <w:pPr>
        <w:keepLines/>
        <w:spacing w:after="160"/>
        <w:rPr>
          <w:rStyle w:val="Hyperlink"/>
          <w:b/>
          <w:lang w:val="de-AT"/>
        </w:rPr>
      </w:pPr>
      <w:r w:rsidRPr="00753EAA">
        <w:rPr>
          <w:rFonts w:ascii="Arial" w:hAnsi="Arial" w:cs="Arial"/>
          <w:b/>
          <w:sz w:val="18"/>
          <w:szCs w:val="18"/>
          <w:lang w:val="de-AT"/>
        </w:rPr>
        <w:t xml:space="preserve">Kostenloses Abonnement mit wöchentlichen News per E-Mail erhalten Sie unter: </w:t>
      </w:r>
      <w:hyperlink r:id="rId27" w:history="1">
        <w:r w:rsidRPr="00753EAA">
          <w:rPr>
            <w:rStyle w:val="Hyperlink"/>
            <w:b/>
            <w:lang w:val="de-AT"/>
          </w:rPr>
          <w:t>www.kla.tv/abo</w:t>
        </w:r>
      </w:hyperlink>
    </w:p>
    <w:p w14:paraId="53C9A34F" w14:textId="77777777" w:rsidR="009E12FB" w:rsidRPr="00753EAA" w:rsidRDefault="009E12FB" w:rsidP="001D6477">
      <w:pPr>
        <w:keepNext/>
        <w:keepLines/>
        <w:pBdr>
          <w:top w:val="single" w:sz="6" w:space="8" w:color="365F91"/>
        </w:pBdr>
        <w:spacing w:after="160"/>
        <w:rPr>
          <w:rStyle w:val="edit"/>
          <w:rFonts w:ascii="Arial" w:hAnsi="Arial" w:cs="Arial"/>
          <w:b/>
          <w:color w:val="000000"/>
          <w:szCs w:val="18"/>
          <w:lang w:val="de-AT"/>
        </w:rPr>
      </w:pPr>
      <w:r w:rsidRPr="00753EAA">
        <w:rPr>
          <w:rStyle w:val="edit"/>
          <w:rFonts w:ascii="Arial" w:hAnsi="Arial" w:cs="Arial"/>
          <w:b/>
          <w:color w:val="000000"/>
          <w:szCs w:val="18"/>
          <w:lang w:val="de-AT"/>
        </w:rPr>
        <w:t>Sicherheitshinweis:</w:t>
      </w:r>
    </w:p>
    <w:p w14:paraId="798AF40C" w14:textId="77777777" w:rsidR="009E12FB" w:rsidRPr="00753EAA" w:rsidRDefault="009E12FB" w:rsidP="00C60E18">
      <w:pPr>
        <w:keepNext/>
        <w:keepLines/>
        <w:spacing w:after="160"/>
        <w:rPr>
          <w:rFonts w:ascii="Arial" w:hAnsi="Arial" w:cs="Arial"/>
          <w:sz w:val="18"/>
          <w:szCs w:val="18"/>
          <w:lang w:val="de-AT"/>
        </w:rPr>
      </w:pPr>
      <w:r w:rsidRPr="00753EAA">
        <w:rPr>
          <w:rStyle w:val="edit"/>
          <w:rFonts w:ascii="Arial" w:hAnsi="Arial" w:cs="Arial"/>
          <w:color w:val="000000"/>
          <w:szCs w:val="18"/>
          <w:lang w:val="de-AT"/>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2C17535" w14:textId="77777777" w:rsidR="009E12FB" w:rsidRPr="00753EAA" w:rsidRDefault="009E12FB" w:rsidP="00C534E6">
      <w:pPr>
        <w:keepLines/>
        <w:spacing w:after="160"/>
        <w:rPr>
          <w:rStyle w:val="Hyperlink"/>
          <w:b/>
          <w:lang w:val="de-AT"/>
        </w:rPr>
      </w:pPr>
      <w:r w:rsidRPr="00753EAA">
        <w:rPr>
          <w:rFonts w:ascii="Arial" w:hAnsi="Arial" w:cs="Arial"/>
          <w:b/>
          <w:sz w:val="18"/>
          <w:szCs w:val="18"/>
          <w:lang w:val="de-AT"/>
        </w:rPr>
        <w:t>Vernetzen Sie sich darum heute noch internetunabhängig!</w:t>
      </w:r>
      <w:r w:rsidRPr="00753EAA">
        <w:rPr>
          <w:rFonts w:ascii="Arial" w:hAnsi="Arial" w:cs="Arial"/>
          <w:b/>
          <w:sz w:val="18"/>
          <w:szCs w:val="18"/>
          <w:lang w:val="de-AT"/>
        </w:rPr>
        <w:br/>
        <w:t>Klicken Sie hier:</w:t>
      </w:r>
      <w:r w:rsidRPr="00753EAA">
        <w:rPr>
          <w:rFonts w:ascii="Arial" w:hAnsi="Arial" w:cs="Arial"/>
          <w:sz w:val="18"/>
          <w:szCs w:val="18"/>
          <w:lang w:val="de-AT"/>
        </w:rPr>
        <w:t xml:space="preserve"> </w:t>
      </w:r>
      <w:hyperlink r:id="rId28" w:history="1">
        <w:r w:rsidRPr="00753EAA">
          <w:rPr>
            <w:rStyle w:val="Hyperlink"/>
            <w:b/>
            <w:lang w:val="de-AT"/>
          </w:rPr>
          <w:t>www.kla.tv/vernetzung</w:t>
        </w:r>
      </w:hyperlink>
    </w:p>
    <w:p w14:paraId="32BA4E0B" w14:textId="77777777" w:rsidR="009E12FB" w:rsidRDefault="009E12FB" w:rsidP="00C60E18">
      <w:pPr>
        <w:keepNext/>
        <w:keepLines/>
        <w:pBdr>
          <w:top w:val="single" w:sz="6" w:space="8" w:color="365F91"/>
        </w:pBdr>
        <w:spacing w:after="120"/>
        <w:rPr>
          <w:i/>
          <w:iCs/>
        </w:rPr>
      </w:pPr>
      <w:r w:rsidRPr="0080337B">
        <w:rPr>
          <w:i/>
          <w:iCs/>
        </w:rPr>
        <w:t>Lizenz:</w:t>
      </w:r>
      <w:r>
        <w:rPr>
          <w:i/>
          <w:iCs/>
        </w:rPr>
        <w:t xml:space="preserve">  </w:t>
      </w:r>
      <w:r w:rsidR="00590D37">
        <w:rPr>
          <w:i/>
          <w:noProof/>
          <w:position w:val="-6"/>
          <w:lang w:val="de-AT" w:eastAsia="de-AT"/>
        </w:rPr>
        <w:pict w14:anchorId="044B6361">
          <v:shape id="Grafik 16" o:spid="_x0000_i1026" type="#_x0000_t75" style="width:29.25pt;height:14.25pt;visibility:visible">
            <v:imagedata r:id="rId29" o:title=""/>
          </v:shape>
        </w:pict>
      </w:r>
      <w:r>
        <w:rPr>
          <w:i/>
          <w:iCs/>
        </w:rPr>
        <w:t xml:space="preserve">  </w:t>
      </w:r>
      <w:r w:rsidRPr="0080337B">
        <w:rPr>
          <w:i/>
          <w:iCs/>
        </w:rPr>
        <w:t>Creative Commons-Lizenz mit Namensnennung</w:t>
      </w:r>
    </w:p>
    <w:p w14:paraId="3050C308" w14:textId="77777777" w:rsidR="009E12FB" w:rsidRPr="00C60E18" w:rsidRDefault="009E12FB" w:rsidP="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w:t>
      </w:r>
      <w:proofErr w:type="spellStart"/>
      <w:r>
        <w:rPr>
          <w:rFonts w:cs="Arial"/>
          <w:sz w:val="12"/>
          <w:szCs w:val="12"/>
        </w:rPr>
        <w:t>Serafe</w:t>
      </w:r>
      <w:proofErr w:type="spellEnd"/>
      <w:r>
        <w:rPr>
          <w:rFonts w:cs="Arial"/>
          <w:sz w:val="12"/>
          <w:szCs w:val="12"/>
        </w:rPr>
        <w:t>, GIS, ...) finanzierte Institutionen ist die Verwendung ohne Rückfrage untersagt. Verstöße können strafrechtlich verfolgt werden.</w:t>
      </w:r>
    </w:p>
    <w:sectPr w:rsidR="009E12FB" w:rsidRPr="00C60E18" w:rsidSect="00E427FF">
      <w:headerReference w:type="default" r:id="rId30"/>
      <w:footerReference w:type="default" r:id="rId31"/>
      <w:pgSz w:w="11906" w:h="16838"/>
      <w:pgMar w:top="1417" w:right="1417" w:bottom="1134"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78E11" w14:textId="77777777" w:rsidR="005E6F8A" w:rsidRDefault="005E6F8A" w:rsidP="00F33FD6">
      <w:pPr>
        <w:spacing w:after="0" w:line="240" w:lineRule="auto"/>
      </w:pPr>
      <w:r>
        <w:separator/>
      </w:r>
    </w:p>
  </w:endnote>
  <w:endnote w:type="continuationSeparator" w:id="0">
    <w:p w14:paraId="47E35FD9" w14:textId="77777777" w:rsidR="005E6F8A" w:rsidRDefault="005E6F8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6E42" w14:textId="77777777" w:rsidR="009E12FB" w:rsidRPr="00F33FD6" w:rsidRDefault="009E12FB" w:rsidP="004E330E">
    <w:pPr>
      <w:pStyle w:val="Fuzeile"/>
      <w:pBdr>
        <w:top w:val="single" w:sz="6" w:space="3" w:color="365F91"/>
      </w:pBdr>
      <w:tabs>
        <w:tab w:val="clear" w:pos="4536"/>
      </w:tabs>
      <w:rPr>
        <w:sz w:val="18"/>
      </w:rPr>
    </w:pPr>
    <w:r>
      <w:rPr>
        <w:noProof/>
        <w:sz w:val="18"/>
        <w:lang w:eastAsia="de-CH"/>
      </w:rPr>
      <w:t xml:space="preserve">Impf-Monster GAVI – vor Strafe IMMUN! (von Ivo </w:t>
    </w:r>
    <w:proofErr w:type="gramStart"/>
    <w:r>
      <w:rPr>
        <w:noProof/>
        <w:sz w:val="18"/>
        <w:lang w:eastAsia="de-CH"/>
      </w:rPr>
      <w:t xml:space="preserve">Sasek)  </w:t>
    </w:r>
    <w:r w:rsidRPr="00D10E2E">
      <w:rPr>
        <w:bCs/>
        <w:sz w:val="18"/>
      </w:rPr>
      <w:tab/>
    </w:r>
    <w:proofErr w:type="gramEnd"/>
    <w:r w:rsidRPr="00D10E2E">
      <w:rPr>
        <w:bCs/>
        <w:sz w:val="18"/>
      </w:rPr>
      <w:fldChar w:fldCharType="begin"/>
    </w:r>
    <w:r w:rsidRPr="00D10E2E">
      <w:rPr>
        <w:bCs/>
        <w:sz w:val="18"/>
      </w:rPr>
      <w:instrText>PAGE  \* Arabic  \* MERGEFORMAT</w:instrText>
    </w:r>
    <w:r w:rsidRPr="00D10E2E">
      <w:rPr>
        <w:bCs/>
        <w:sz w:val="18"/>
      </w:rPr>
      <w:fldChar w:fldCharType="separate"/>
    </w:r>
    <w:r>
      <w:rPr>
        <w:bCs/>
        <w:noProof/>
        <w:sz w:val="18"/>
      </w:rPr>
      <w:t>4</w:t>
    </w:r>
    <w:r w:rsidRPr="00D10E2E">
      <w:rPr>
        <w:bCs/>
        <w:sz w:val="18"/>
      </w:rPr>
      <w:fldChar w:fldCharType="end"/>
    </w:r>
    <w:r w:rsidRPr="00D10E2E">
      <w:rPr>
        <w:sz w:val="18"/>
      </w:rPr>
      <w:t xml:space="preserve"> / </w:t>
    </w:r>
    <w:r w:rsidR="005E6F8A">
      <w:fldChar w:fldCharType="begin"/>
    </w:r>
    <w:r w:rsidR="005E6F8A">
      <w:instrText>NUMPAGES  \* Arabic  \* MERGEFORMAT</w:instrText>
    </w:r>
    <w:r w:rsidR="005E6F8A">
      <w:fldChar w:fldCharType="separate"/>
    </w:r>
    <w:r>
      <w:rPr>
        <w:bCs/>
        <w:noProof/>
        <w:sz w:val="18"/>
      </w:rPr>
      <w:t>7</w:t>
    </w:r>
    <w:r w:rsidR="005E6F8A">
      <w:rPr>
        <w:bCs/>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EBC5F" w14:textId="77777777" w:rsidR="005E6F8A" w:rsidRDefault="005E6F8A" w:rsidP="00F33FD6">
      <w:pPr>
        <w:spacing w:after="0" w:line="240" w:lineRule="auto"/>
      </w:pPr>
      <w:r>
        <w:separator/>
      </w:r>
    </w:p>
  </w:footnote>
  <w:footnote w:type="continuationSeparator" w:id="0">
    <w:p w14:paraId="27C4D9E2" w14:textId="77777777" w:rsidR="005E6F8A" w:rsidRDefault="005E6F8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text" w:tblpX="92" w:tblpY="1"/>
      <w:tblOverlap w:val="never"/>
      <w:tblW w:w="0" w:type="auto"/>
      <w:tblBorders>
        <w:left w:val="single" w:sz="4" w:space="0" w:color="auto"/>
        <w:bottom w:val="single" w:sz="8" w:space="0" w:color="365F91"/>
      </w:tblBorders>
      <w:tblLook w:val="00A0" w:firstRow="1" w:lastRow="0" w:firstColumn="1" w:lastColumn="0" w:noHBand="0" w:noVBand="0"/>
    </w:tblPr>
    <w:tblGrid>
      <w:gridCol w:w="7717"/>
    </w:tblGrid>
    <w:tr w:rsidR="009E12FB" w:rsidRPr="004E330E" w14:paraId="3EF9081B" w14:textId="77777777">
      <w:tc>
        <w:tcPr>
          <w:tcW w:w="7717" w:type="dxa"/>
          <w:tcBorders>
            <w:left w:val="nil"/>
            <w:bottom w:val="single" w:sz="8" w:space="0" w:color="365F91"/>
          </w:tcBorders>
        </w:tcPr>
        <w:p w14:paraId="52F337A4" w14:textId="77777777" w:rsidR="009E12FB" w:rsidRPr="00753EAA" w:rsidRDefault="009E12FB" w:rsidP="004E330E">
          <w:pPr>
            <w:pStyle w:val="Kopfzeile"/>
            <w:rPr>
              <w:rFonts w:ascii="Arial" w:hAnsi="Arial" w:cs="Arial"/>
              <w:sz w:val="18"/>
              <w:lang w:val="de-AT"/>
            </w:rPr>
          </w:pPr>
          <w:r w:rsidRPr="00753EAA">
            <w:rPr>
              <w:rFonts w:ascii="Arial" w:hAnsi="Arial" w:cs="Arial"/>
              <w:b/>
              <w:sz w:val="18"/>
              <w:lang w:val="de-AT"/>
            </w:rPr>
            <w:t>Online-Link:</w:t>
          </w:r>
          <w:r w:rsidRPr="00753EAA">
            <w:rPr>
              <w:rFonts w:ascii="Arial" w:hAnsi="Arial" w:cs="Arial"/>
              <w:sz w:val="18"/>
              <w:lang w:val="de-AT"/>
            </w:rPr>
            <w:t xml:space="preserve"> </w:t>
          </w:r>
          <w:hyperlink r:id="rId1" w:history="1">
            <w:r w:rsidRPr="00753EAA">
              <w:rPr>
                <w:rStyle w:val="Hyperlink"/>
                <w:rFonts w:ascii="Arial" w:hAnsi="Arial" w:cs="Arial"/>
                <w:sz w:val="18"/>
                <w:lang w:val="de-AT"/>
              </w:rPr>
              <w:t>www.kla.tv/20592</w:t>
            </w:r>
          </w:hyperlink>
          <w:r w:rsidRPr="00753EAA">
            <w:rPr>
              <w:rFonts w:ascii="Arial" w:hAnsi="Arial" w:cs="Arial"/>
              <w:sz w:val="18"/>
              <w:lang w:val="de-AT"/>
            </w:rPr>
            <w:t xml:space="preserve"> | </w:t>
          </w:r>
          <w:r w:rsidRPr="00753EAA">
            <w:rPr>
              <w:rFonts w:ascii="Arial" w:hAnsi="Arial" w:cs="Arial"/>
              <w:b/>
              <w:sz w:val="18"/>
              <w:lang w:val="de-AT"/>
            </w:rPr>
            <w:t xml:space="preserve">Veröffentlicht: </w:t>
          </w:r>
          <w:r w:rsidRPr="00753EAA">
            <w:rPr>
              <w:rFonts w:ascii="Arial" w:hAnsi="Arial" w:cs="Arial"/>
              <w:sz w:val="18"/>
              <w:lang w:val="de-AT"/>
            </w:rPr>
            <w:t>17.11.2021</w:t>
          </w:r>
        </w:p>
        <w:p w14:paraId="57AA6532" w14:textId="77777777" w:rsidR="009E12FB" w:rsidRPr="00753EAA" w:rsidRDefault="009E12FB" w:rsidP="004E330E">
          <w:pPr>
            <w:pStyle w:val="Kopfzeile"/>
            <w:rPr>
              <w:rFonts w:ascii="Arial" w:hAnsi="Arial" w:cs="Arial"/>
              <w:sz w:val="18"/>
              <w:lang w:val="de-AT"/>
            </w:rPr>
          </w:pPr>
        </w:p>
      </w:tc>
    </w:tr>
  </w:tbl>
  <w:p w14:paraId="72B8BE96" w14:textId="77777777" w:rsidR="009E12FB" w:rsidRPr="00B9284F" w:rsidRDefault="005E6F8A" w:rsidP="00FE2F5D">
    <w:pPr>
      <w:pStyle w:val="Kopfzeile"/>
      <w:tabs>
        <w:tab w:val="clear" w:pos="4536"/>
        <w:tab w:val="clear" w:pos="9072"/>
        <w:tab w:val="left" w:pos="7995"/>
      </w:tabs>
      <w:rPr>
        <w:rFonts w:ascii="Arial" w:hAnsi="Arial" w:cs="Arial"/>
        <w:sz w:val="18"/>
        <w:lang w:val="en-US"/>
      </w:rPr>
    </w:pPr>
    <w:r>
      <w:rPr>
        <w:noProof/>
        <w:lang w:val="de-AT" w:eastAsia="de-AT"/>
      </w:rPr>
      <w:pict w14:anchorId="614E0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5" type="#_x0000_t75" href="https://www.kla.tv/" style="position:absolute;margin-left:396.85pt;margin-top:-13.6pt;width:58.35pt;height:42.5pt;z-index:-1;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C0829"/>
    <w:multiLevelType w:val="hybridMultilevel"/>
    <w:tmpl w:val="9C143E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9BB3CEA"/>
    <w:multiLevelType w:val="hybridMultilevel"/>
    <w:tmpl w:val="D8E2D154"/>
    <w:lvl w:ilvl="0" w:tplc="92F424F2">
      <w:numFmt w:val="bullet"/>
      <w:lvlText w:val="è"/>
      <w:lvlJc w:val="left"/>
      <w:pPr>
        <w:ind w:hanging="360"/>
      </w:pPr>
      <w:rPr>
        <w:rFonts w:ascii="Wingdings" w:eastAsia="Times New Roman" w:hAnsi="Wingdings" w:hint="default"/>
      </w:rPr>
    </w:lvl>
    <w:lvl w:ilvl="1" w:tplc="04070003">
      <w:start w:val="1"/>
      <w:numFmt w:val="bullet"/>
      <w:lvlText w:val="o"/>
      <w:lvlJc w:val="left"/>
      <w:pPr>
        <w:ind w:hanging="360"/>
      </w:pPr>
      <w:rPr>
        <w:rFonts w:ascii="Courier New" w:hAnsi="Courier New" w:hint="default"/>
      </w:rPr>
    </w:lvl>
    <w:lvl w:ilvl="2" w:tplc="04070005">
      <w:start w:val="1"/>
      <w:numFmt w:val="bullet"/>
      <w:lvlText w:val="§"/>
      <w:lvlJc w:val="left"/>
      <w:pPr>
        <w:ind w:hanging="360"/>
      </w:pPr>
      <w:rPr>
        <w:rFonts w:ascii="Wingdings" w:hAnsi="Wingdings" w:hint="default"/>
      </w:rPr>
    </w:lvl>
    <w:lvl w:ilvl="3" w:tplc="04070001">
      <w:start w:val="1"/>
      <w:numFmt w:val="bullet"/>
      <w:lvlText w:val="·"/>
      <w:lvlJc w:val="left"/>
      <w:pPr>
        <w:ind w:hanging="360"/>
      </w:pPr>
      <w:rPr>
        <w:rFonts w:ascii="Symbol" w:hAnsi="Symbol" w:hint="default"/>
      </w:rPr>
    </w:lvl>
    <w:lvl w:ilvl="4" w:tplc="04070003">
      <w:start w:val="1"/>
      <w:numFmt w:val="bullet"/>
      <w:lvlText w:val="o"/>
      <w:lvlJc w:val="left"/>
      <w:pPr>
        <w:ind w:hanging="360"/>
      </w:pPr>
      <w:rPr>
        <w:rFonts w:ascii="Courier New" w:hAnsi="Courier New" w:hint="default"/>
      </w:rPr>
    </w:lvl>
    <w:lvl w:ilvl="5" w:tplc="04070005">
      <w:start w:val="1"/>
      <w:numFmt w:val="bullet"/>
      <w:lvlText w:val="§"/>
      <w:lvlJc w:val="left"/>
      <w:pPr>
        <w:ind w:hanging="360"/>
      </w:pPr>
      <w:rPr>
        <w:rFonts w:ascii="Wingdings" w:hAnsi="Wingdings" w:hint="default"/>
      </w:rPr>
    </w:lvl>
    <w:lvl w:ilvl="6" w:tplc="04070001">
      <w:start w:val="1"/>
      <w:numFmt w:val="bullet"/>
      <w:lvlText w:val="·"/>
      <w:lvlJc w:val="left"/>
      <w:pPr>
        <w:ind w:hanging="360"/>
      </w:pPr>
      <w:rPr>
        <w:rFonts w:ascii="Symbol" w:hAnsi="Symbol" w:hint="default"/>
      </w:rPr>
    </w:lvl>
    <w:lvl w:ilvl="7" w:tplc="04070003">
      <w:start w:val="1"/>
      <w:numFmt w:val="bullet"/>
      <w:lvlText w:val="o"/>
      <w:lvlJc w:val="left"/>
      <w:pPr>
        <w:ind w:hanging="360"/>
      </w:pPr>
      <w:rPr>
        <w:rFonts w:ascii="Courier New" w:hAnsi="Courier New" w:hint="default"/>
      </w:rPr>
    </w:lvl>
    <w:lvl w:ilvl="8" w:tplc="04070005">
      <w:start w:val="1"/>
      <w:numFmt w:val="bullet"/>
      <w:lvlText w:val="§"/>
      <w:lvlJc w:val="left"/>
      <w:pPr>
        <w:ind w:hanging="360"/>
      </w:pPr>
      <w:rPr>
        <w:rFonts w:ascii="Wingdings" w:hAnsi="Wingdings" w:hint="default"/>
      </w:rPr>
    </w:lvl>
  </w:abstractNum>
  <w:abstractNum w:abstractNumId="2" w15:restartNumberingAfterBreak="0">
    <w:nsid w:val="7B3B5521"/>
    <w:multiLevelType w:val="hybridMultilevel"/>
    <w:tmpl w:val="5AC840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16cid:durableId="403840163">
    <w:abstractNumId w:val="1"/>
  </w:num>
  <w:num w:numId="2" w16cid:durableId="2027511411">
    <w:abstractNumId w:val="0"/>
  </w:num>
  <w:num w:numId="3" w16cid:durableId="1928610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08"/>
  <w:hyphenationZone w:val="425"/>
  <w:doNotHyphenateCaps/>
  <w:characterSpacingControl w:val="doNotCompress"/>
  <w:doNotValidateAgainstSchema/>
  <w:doNotDemarcateInvalidXml/>
  <w:hdrShapeDefaults>
    <o:shapedefaults v:ext="edit" spidmax="2058"/>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3FD6"/>
    <w:rsid w:val="000023E9"/>
    <w:rsid w:val="0002317D"/>
    <w:rsid w:val="000856EF"/>
    <w:rsid w:val="00101F75"/>
    <w:rsid w:val="001D6477"/>
    <w:rsid w:val="0026191C"/>
    <w:rsid w:val="0026782C"/>
    <w:rsid w:val="002B28C8"/>
    <w:rsid w:val="00397567"/>
    <w:rsid w:val="003C19C9"/>
    <w:rsid w:val="004E094B"/>
    <w:rsid w:val="004E330E"/>
    <w:rsid w:val="00503FFA"/>
    <w:rsid w:val="00590D37"/>
    <w:rsid w:val="005E6F8A"/>
    <w:rsid w:val="006011E3"/>
    <w:rsid w:val="00627ADC"/>
    <w:rsid w:val="006C4827"/>
    <w:rsid w:val="00753EAA"/>
    <w:rsid w:val="00760566"/>
    <w:rsid w:val="007C459E"/>
    <w:rsid w:val="0080337B"/>
    <w:rsid w:val="008418C1"/>
    <w:rsid w:val="00885ABA"/>
    <w:rsid w:val="008A3AA9"/>
    <w:rsid w:val="009779AD"/>
    <w:rsid w:val="009E12FB"/>
    <w:rsid w:val="00A05C56"/>
    <w:rsid w:val="00A71903"/>
    <w:rsid w:val="00AE2B81"/>
    <w:rsid w:val="00B15AF3"/>
    <w:rsid w:val="00B9284F"/>
    <w:rsid w:val="00C205D1"/>
    <w:rsid w:val="00C534E6"/>
    <w:rsid w:val="00C60E18"/>
    <w:rsid w:val="00CB20A5"/>
    <w:rsid w:val="00D10318"/>
    <w:rsid w:val="00D10E2E"/>
    <w:rsid w:val="00D2736E"/>
    <w:rsid w:val="00E427FF"/>
    <w:rsid w:val="00E52D2B"/>
    <w:rsid w:val="00E81F93"/>
    <w:rsid w:val="00F202F1"/>
    <w:rsid w:val="00F24C6F"/>
    <w:rsid w:val="00F33FD6"/>
    <w:rsid w:val="00F67ED1"/>
    <w:rsid w:val="00FB692C"/>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2"/>
    </o:shapelayout>
  </w:shapeDefaults>
  <w:decimalSymbol w:val="."/>
  <w:listSeparator w:val=";"/>
  <w14:docId w14:val="7881E838"/>
  <w15:docId w15:val="{875D2FB7-DAE2-4163-827E-7F6D9706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3EAA"/>
    <w:pPr>
      <w:spacing w:after="200" w:line="276" w:lineRule="auto"/>
    </w:pPr>
    <w:rPr>
      <w:sz w:val="22"/>
      <w:szCs w:val="22"/>
      <w:lang w:eastAsia="en-US"/>
    </w:rPr>
  </w:style>
  <w:style w:type="paragraph" w:styleId="berschrift1">
    <w:name w:val="heading 1"/>
    <w:aliases w:val="Heading 1 Char"/>
    <w:basedOn w:val="Standard"/>
    <w:link w:val="berschrift1Zchn"/>
    <w:uiPriority w:val="99"/>
    <w:qFormat/>
    <w:rsid w:val="00753EAA"/>
    <w:pPr>
      <w:spacing w:before="100" w:beforeAutospacing="1" w:after="100" w:afterAutospacing="1" w:line="240" w:lineRule="auto"/>
      <w:outlineLvl w:val="0"/>
    </w:pPr>
    <w:rPr>
      <w:rFonts w:eastAsia="Times New Roman"/>
      <w:b/>
      <w:bCs/>
      <w:kern w:val="36"/>
      <w:sz w:val="48"/>
      <w:szCs w:val="48"/>
      <w:lang w:eastAsia="de-CH"/>
    </w:rPr>
  </w:style>
  <w:style w:type="paragraph" w:styleId="berschrift3">
    <w:name w:val="heading 3"/>
    <w:basedOn w:val="Standard"/>
    <w:next w:val="Standard"/>
    <w:link w:val="berschrift3Zchn"/>
    <w:uiPriority w:val="99"/>
    <w:qFormat/>
    <w:rsid w:val="00753EAA"/>
    <w:pPr>
      <w:keepNext/>
      <w:keepLines/>
      <w:suppressAutoHyphens/>
      <w:spacing w:before="40" w:after="0" w:line="240" w:lineRule="auto"/>
      <w:outlineLvl w:val="2"/>
    </w:pPr>
    <w:rPr>
      <w:rFonts w:ascii="Cambria" w:eastAsia="Times New Roman" w:hAnsi="Cambria" w:cs="Cambria"/>
      <w:color w:val="243F60"/>
      <w:sz w:val="24"/>
      <w:szCs w:val="24"/>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ing 1 Char Zchn"/>
    <w:link w:val="berschrift1"/>
    <w:uiPriority w:val="99"/>
    <w:rsid w:val="00753EAA"/>
    <w:rPr>
      <w:rFonts w:ascii="Calibri" w:eastAsia="Times New Roman" w:hAnsi="Calibri" w:cs="Times New Roman"/>
      <w:b/>
      <w:bCs/>
      <w:kern w:val="36"/>
      <w:sz w:val="48"/>
      <w:szCs w:val="48"/>
      <w:lang w:val="de-CH" w:eastAsia="de-CH" w:bidi="ar-SA"/>
    </w:rPr>
  </w:style>
  <w:style w:type="character" w:customStyle="1" w:styleId="berschrift3Zchn">
    <w:name w:val="Überschrift 3 Zchn"/>
    <w:link w:val="berschrift3"/>
    <w:uiPriority w:val="99"/>
    <w:rsid w:val="00753EAA"/>
    <w:rPr>
      <w:rFonts w:ascii="Cambria" w:eastAsia="Times New Roman" w:hAnsi="Cambria" w:cs="Cambria"/>
      <w:color w:val="243F60"/>
      <w:sz w:val="24"/>
      <w:szCs w:val="24"/>
      <w:lang w:eastAsia="de-DE" w:bidi="ar-SA"/>
    </w:rPr>
  </w:style>
  <w:style w:type="paragraph" w:styleId="Kopfzeile">
    <w:name w:val="header"/>
    <w:basedOn w:val="Standard"/>
    <w:link w:val="KopfzeileZchn"/>
    <w:uiPriority w:val="99"/>
    <w:rsid w:val="00F33FD6"/>
    <w:pPr>
      <w:tabs>
        <w:tab w:val="center" w:pos="4536"/>
        <w:tab w:val="right" w:pos="9072"/>
      </w:tabs>
      <w:spacing w:after="0" w:line="240" w:lineRule="auto"/>
    </w:pPr>
  </w:style>
  <w:style w:type="character" w:customStyle="1" w:styleId="KopfzeileZchn">
    <w:name w:val="Kopfzeile Zchn"/>
    <w:link w:val="Kopfzeile"/>
    <w:uiPriority w:val="99"/>
    <w:rsid w:val="00F33FD6"/>
    <w:rPr>
      <w:rFonts w:cs="Times New Roman"/>
    </w:rPr>
  </w:style>
  <w:style w:type="paragraph" w:styleId="Fuzeile">
    <w:name w:val="footer"/>
    <w:basedOn w:val="Standard"/>
    <w:link w:val="FuzeileZchn"/>
    <w:uiPriority w:val="99"/>
    <w:rsid w:val="00F33FD6"/>
    <w:pPr>
      <w:tabs>
        <w:tab w:val="center" w:pos="4536"/>
        <w:tab w:val="right" w:pos="9072"/>
      </w:tabs>
      <w:spacing w:after="0" w:line="240" w:lineRule="auto"/>
    </w:pPr>
  </w:style>
  <w:style w:type="character" w:customStyle="1" w:styleId="FuzeileZchn">
    <w:name w:val="Fußzeile Zchn"/>
    <w:link w:val="Fuzeile"/>
    <w:uiPriority w:val="99"/>
    <w:rsid w:val="00F33FD6"/>
    <w:rPr>
      <w:rFonts w:cs="Times New Roman"/>
    </w:rPr>
  </w:style>
  <w:style w:type="paragraph" w:styleId="Sprechblasentext">
    <w:name w:val="Balloon Text"/>
    <w:basedOn w:val="Standard"/>
    <w:link w:val="SprechblasentextZchn"/>
    <w:uiPriority w:val="99"/>
    <w:semiHidden/>
    <w:rsid w:val="00F33FD6"/>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33FD6"/>
    <w:rPr>
      <w:rFonts w:ascii="Tahoma" w:hAnsi="Tahoma" w:cs="Tahoma"/>
      <w:sz w:val="16"/>
      <w:szCs w:val="16"/>
    </w:rPr>
  </w:style>
  <w:style w:type="character" w:styleId="Hyperlink">
    <w:name w:val="Hyperlink"/>
    <w:uiPriority w:val="99"/>
    <w:rsid w:val="00F33FD6"/>
    <w:rPr>
      <w:rFonts w:cs="Times New Roman"/>
      <w:color w:val="0000FF"/>
      <w:u w:val="single"/>
    </w:rPr>
  </w:style>
  <w:style w:type="table" w:styleId="Tabellenraster">
    <w:name w:val="Table Grid"/>
    <w:basedOn w:val="NormaleTabelle"/>
    <w:uiPriority w:val="99"/>
    <w:rsid w:val="00F33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uiPriority w:val="99"/>
    <w:rsid w:val="00E81F93"/>
    <w:rPr>
      <w:rFonts w:cs="Times New Roman"/>
    </w:rPr>
  </w:style>
  <w:style w:type="character" w:customStyle="1" w:styleId="edit">
    <w:name w:val="edit"/>
    <w:uiPriority w:val="99"/>
    <w:rsid w:val="00A71903"/>
    <w:rPr>
      <w:rFonts w:cs="Times New Roman"/>
    </w:rPr>
  </w:style>
  <w:style w:type="paragraph" w:styleId="Listenabsatz">
    <w:name w:val="List Paragraph"/>
    <w:basedOn w:val="Standard"/>
    <w:uiPriority w:val="99"/>
    <w:qFormat/>
    <w:rsid w:val="00FF4982"/>
    <w:pPr>
      <w:spacing w:after="160" w:line="259" w:lineRule="auto"/>
    </w:pPr>
    <w:rPr>
      <w:rFonts w:ascii="Arial" w:hAnsi="Arial"/>
      <w:lang w:val="de-DE"/>
    </w:rPr>
  </w:style>
  <w:style w:type="paragraph" w:styleId="StandardWeb">
    <w:name w:val="Normal (Web)"/>
    <w:basedOn w:val="Standard"/>
    <w:uiPriority w:val="99"/>
    <w:rsid w:val="00753EAA"/>
    <w:pPr>
      <w:suppressAutoHyphens/>
      <w:spacing w:beforeAutospacing="1" w:after="0" w:afterAutospacing="1" w:line="240" w:lineRule="auto"/>
    </w:pPr>
    <w:rPr>
      <w:rFonts w:ascii="Times New Roman" w:eastAsia="Times New Roman" w:hAnsi="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avi.org/our-alliance/operating-model/gavis-partnership-model" TargetMode="External"/><Relationship Id="rId18" Type="http://schemas.openxmlformats.org/officeDocument/2006/relationships/hyperlink" Target="https://www.kla.tv/Covid-19-Gesetz" TargetMode="External"/><Relationship Id="rId26"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hyperlink" Target="https://www.kla.tv/IvoSasek" TargetMode="External"/><Relationship Id="rId7" Type="http://schemas.openxmlformats.org/officeDocument/2006/relationships/image" Target="media/image1.jpeg"/><Relationship Id="rId12" Type="http://schemas.openxmlformats.org/officeDocument/2006/relationships/hyperlink" Target="https://www.youtube.com/watch?v=EOiQUII76uM" TargetMode="External"/><Relationship Id="rId17" Type="http://schemas.openxmlformats.org/officeDocument/2006/relationships/hyperlink" Target="https://www.kla.tv/20522" TargetMode="External"/><Relationship Id="rId25" Type="http://schemas.openxmlformats.org/officeDocument/2006/relationships/image" Target="media/image5.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kla.tv/17843" TargetMode="External"/><Relationship Id="rId20" Type="http://schemas.openxmlformats.org/officeDocument/2006/relationships/hyperlink" Target="https://www.kla.tv/Schweiz"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chenblick.at/irre-immunitaet-vor-strafverfolgung-fuer-bill-gates-und-gavi-in-der-schweiz/" TargetMode="External"/><Relationship Id="rId24" Type="http://schemas.openxmlformats.org/officeDocument/2006/relationships/hyperlink" Target="https://www.kla.tv/WE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16664" TargetMode="External"/><Relationship Id="rId23" Type="http://schemas.openxmlformats.org/officeDocument/2006/relationships/hyperlink" Target="https://www.kla.tv/WHO" TargetMode="External"/><Relationship Id="rId28" Type="http://schemas.openxmlformats.org/officeDocument/2006/relationships/hyperlink" Target="https://www.kla.tv/vernetzung" TargetMode="External"/><Relationship Id="rId10" Type="http://schemas.openxmlformats.org/officeDocument/2006/relationships/image" Target="media/image4.png"/><Relationship Id="rId19" Type="http://schemas.openxmlformats.org/officeDocument/2006/relationships/hyperlink" Target="https://www.kla.tv/Coronaviru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kla.tv/16444" TargetMode="External"/><Relationship Id="rId22" Type="http://schemas.openxmlformats.org/officeDocument/2006/relationships/hyperlink" Target="https://www.kla.tv/BillGates" TargetMode="External"/><Relationship Id="rId27" Type="http://schemas.openxmlformats.org/officeDocument/2006/relationships/hyperlink" Target="https://www.kla.tv/abo" TargetMode="External"/><Relationship Id="rId30" Type="http://schemas.openxmlformats.org/officeDocument/2006/relationships/header" Target="header1.xm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s://www.kla.tv/205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2220</Words>
  <Characters>13987</Characters>
  <Application>Microsoft Office Word</Application>
  <DocSecurity>0</DocSecurity>
  <Lines>116</Lines>
  <Paragraphs>32</Paragraphs>
  <ScaleCrop>false</ScaleCrop>
  <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Kla.tv (DocGen 1.5.0.0)</dc:creator>
  <cp:keywords/>
  <dc:description/>
  <cp:lastModifiedBy>Pit Schmied</cp:lastModifiedBy>
  <cp:revision>3</cp:revision>
  <dcterms:created xsi:type="dcterms:W3CDTF">2021-11-17T18:45:00Z</dcterms:created>
  <dcterms:modified xsi:type="dcterms:W3CDTF">2022-04-26T18:05:00Z</dcterms:modified>
</cp:coreProperties>
</file>