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018dc7f65564744" /><Relationship Type="http://schemas.openxmlformats.org/package/2006/relationships/metadata/core-properties" Target="/package/services/metadata/core-properties/b545b3f7cbf94368b5cbfb5f7bc4da6f.psmdcp" Id="Rbe51116a5860459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confinement est la goutte d'eau qui fait déborder le vase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Beaucoup d'agriculteurs allemands sont en grande difficulté. Ils ne peuvent plus couvrir leurs frais. En raison du confinement, leur situation s'aggrave et ils réagissent en protestant. Mais pourquoi ce secteur d'activité si important pour le système est-il soumis à une telle pression, et qui en bénéficie en fin de compte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confinement est la goutte d'eau qui fait déborder le vase</w:t>
        <w:br/>
        <w:t xml:space="preserve"/>
        <w:br/>
        <w:t xml:space="preserve">Actuellement, diverses associations d'agriculteurs manifestent ensemble à Berlin depuis le 26 janvier 2021. Ils demandent une amélioration fondamentale des conditions-cadres de l'agriculture nationale. </w:t>
        <w:br/>
        <w:t xml:space="preserve">Depuis la déclaration de la pandémie de coronavirus, la situation déjà tendue de nombreux agriculteurs s'est encore aggravée.</w:t>
        <w:br/>
        <w:t xml:space="preserve">L'exemple des éleveurs de porcs illustre particulièrement bien ce dilemme. Avec 1,19 euro par kilo de poids de carcasse, le prix de la viande de porc a atteint son niveau le plus bas depuis dix ans. </w:t>
        <w:br/>
        <w:t xml:space="preserve">S’ajoutant au confinement, il y a une aggravation due aux interdictions d'exportation vers des pays tiers en raison de la peste porcine africaine. Les exploitations d'engraissement ne peuvent donc plus vendre leurs animaux. Mi-janvier 2021, il y avait un excédent de 970 000 animaux abattus, selon la Communauté d’intérêt allemande des éleveurs de porcs. Il est question d'un engorgement des stocks, qui est déjà devenu une menace existentielle pour les exploitations d'engraissement. </w:t>
        <w:br/>
        <w:t xml:space="preserve">En outre, en raison de l’arrêt de la restauration et de l'industrie de l'événementiel, de grands marchés de vente de produits alimentaires disparaissent.</w:t>
        <w:br/>
        <w:t xml:space="preserve">Mais ce n’est pas seulement depuis le coronavirus que l'agriculture rurale est sous pression. Rien que depuis le changement de gouvernement en 1998, pas moins de 312 000 exploitations agricoles allemandes ont dû être abandonnées. En retour, l'Allemagne, par exemple, importe désormais plus de 150 000 tonnes de denrées alimentaires de Chine, et ces chiffres augmentent tous les ans de 10 %. Le film documentaire, « Bauernopfer » (en allemand) montre pourquoi c’est justement ce secteur d’activité vraiment important pour le système qui est soumis à une telle pression et qui en profite.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kbr./lnc.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Bauerndemo Berlin am 26.01.2021</w:t>
        <w:rPr>
          <w:sz w:val="18"/>
        </w:rPr>
      </w:r>
      <w:r w:rsidR="0026191C">
        <w:rPr/>
        <w:br/>
      </w:r>
      <w:hyperlink w:history="true" r:id="rId21">
        <w:r w:rsidRPr="00F24C6F">
          <w:rPr>
            <w:rStyle w:val="Hyperlink"/>
          </w:rPr>
          <w:rPr>
            <w:sz w:val="18"/>
          </w:rPr>
          <w:t>https://moderner-landwirt.de/bauerndemo-berlin-am-26-01-2021-es-rufen-alle-landwirte-verbandsuebergreifend-auf/</w:t>
        </w:r>
      </w:hyperlink>
      <w:r w:rsidR="0026191C">
        <w:rPr/>
        <w:br/>
      </w:r>
      <w:r w:rsidR="0026191C">
        <w:rPr/>
        <w:br/>
      </w:r>
      <w:r w:rsidRPr="002B28C8">
        <w:t xml:space="preserve">Preise von Schweinefleisch und Marktentwicklung</w:t>
        <w:rPr>
          <w:sz w:val="18"/>
        </w:rPr>
      </w:r>
      <w:r w:rsidR="0026191C">
        <w:rPr/>
        <w:br/>
      </w:r>
      <w:hyperlink w:history="true" r:id="rId22">
        <w:r w:rsidRPr="00F24C6F">
          <w:rPr>
            <w:rStyle w:val="Hyperlink"/>
          </w:rPr>
          <w:rPr>
            <w:sz w:val="18"/>
          </w:rPr>
          <w:t>https://www.3drei3.de/märkte-und-preise/deutschland_3/</w:t>
        </w:r>
      </w:hyperlink>
      <w:r w:rsidR="0026191C">
        <w:rPr/>
        <w:br/>
      </w:r>
      <w:hyperlink w:history="true" r:id="rId23">
        <w:r w:rsidRPr="00F24C6F">
          <w:rPr>
            <w:rStyle w:val="Hyperlink"/>
          </w:rPr>
          <w:rPr>
            <w:sz w:val="18"/>
          </w:rPr>
          <w:t>https://www.schweine.net/news/ruecklaeufiges-schweineangebot-sorgt-fuer-weiteren.html</w:t>
        </w:r>
      </w:hyperlink>
      <w:r w:rsidR="0026191C">
        <w:rPr/>
        <w:br/>
      </w:r>
      <w:r w:rsidR="0026191C">
        <w:rPr/>
        <w:br/>
      </w:r>
      <w:r w:rsidRPr="002B28C8">
        <w:t xml:space="preserve">Lebensmittelimport von China nach Deutschland – Entwicklung seit 1998</w:t>
        <w:rPr>
          <w:sz w:val="18"/>
        </w:rPr>
      </w:r>
      <w:r w:rsidR="0026191C">
        <w:rPr/>
        <w:br/>
      </w:r>
      <w:r w:rsidRPr="002B28C8">
        <w:t xml:space="preserve">Expresszeitung Nr. 31 Februar 2020</w:t>
        <w:rPr>
          <w:sz w:val="18"/>
        </w:rPr>
      </w:r>
      <w:r w:rsidR="0026191C">
        <w:rPr/>
        <w:br/>
      </w:r>
      <w:r w:rsidR="0026191C">
        <w:rPr/>
        <w:br/>
      </w:r>
      <w:r w:rsidRPr="002B28C8">
        <w:t xml:space="preserve">Doku über die Landwirtschaft</w:t>
        <w:rPr>
          <w:sz w:val="18"/>
        </w:rPr>
      </w:r>
      <w:r w:rsidR="0026191C">
        <w:rPr/>
        <w:br/>
      </w:r>
      <w:hyperlink w:history="true" r:id="rId24">
        <w:r w:rsidRPr="00F24C6F">
          <w:rPr>
            <w:rStyle w:val="Hyperlink"/>
          </w:rPr>
          <w:rPr>
            <w:sz w:val="18"/>
          </w:rPr>
          <w:t>www.kla.tv/17124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#Agriculture - </w:t>
      </w:r>
      <w:hyperlink w:history="true" r:id="rId25">
        <w:r w:rsidRPr="00F24C6F">
          <w:rPr>
            <w:rStyle w:val="Hyperlink"/>
          </w:rPr>
          <w:t>www.kla.tv/Agriculture</w:t>
        </w:r>
      </w:hyperlink>
      <w:r w:rsidR="0026191C">
        <w:rPr/>
        <w:br/>
      </w:r>
      <w:r w:rsidR="0026191C">
        <w:rPr/>
        <w:br/>
      </w:r>
      <w:r w:rsidRPr="002B28C8">
        <w:t xml:space="preserve">#Allemagne - </w:t>
      </w:r>
      <w:hyperlink w:history="true" r:id="rId26">
        <w:r w:rsidRPr="00F24C6F">
          <w:rPr>
            <w:rStyle w:val="Hyperlink"/>
          </w:rPr>
          <w:t>www.kla.tv/Allemagne</w:t>
        </w:r>
      </w:hyperlink>
      <w:r w:rsidR="0026191C">
        <w:rPr/>
        <w:br/>
      </w:r>
      <w:r w:rsidR="0026191C">
        <w:rPr/>
        <w:br/>
      </w:r>
      <w:r w:rsidRPr="002B28C8">
        <w:t xml:space="preserve">#Coronavirus-fr - </w:t>
      </w:r>
      <w:hyperlink w:history="true" r:id="rId27">
        <w:r w:rsidRPr="00F24C6F">
          <w:rPr>
            <w:rStyle w:val="Hyperlink"/>
          </w:rPr>
          <w:t>www.kla.tv/Coronavirus-fr</w:t>
        </w:r>
      </w:hyperlink>
      <w:r w:rsidR="0026191C">
        <w:rPr/>
        <w:br/>
      </w:r>
      <w:r w:rsidR="0026191C">
        <w:rPr/>
        <w:br/>
      </w:r>
      <w:r w:rsidRPr="002B28C8">
        <w:t xml:space="preserve">#CommentairesMediatiques - médiatiques - </w:t>
      </w:r>
      <w:hyperlink w:history="true" r:id="rId28">
        <w:r w:rsidRPr="00F24C6F">
          <w:rPr>
            <w:rStyle w:val="Hyperlink"/>
          </w:rPr>
          <w:t>www.kla.tv/CommentairesMediatiques</w:t>
        </w:r>
      </w:hyperlink>
      <w:r w:rsidR="0026191C">
        <w:rPr/>
        <w:br/>
      </w:r>
      <w:r w:rsidR="0026191C">
        <w:rPr/>
        <w:br/>
      </w:r>
      <w:r w:rsidRPr="002B28C8">
        <w:t xml:space="preserve">#ManifestationsBerlin - à Berlin - </w:t>
      </w:r>
      <w:hyperlink w:history="true" r:id="rId29">
        <w:r w:rsidRPr="00F24C6F">
          <w:rPr>
            <w:rStyle w:val="Hyperlink"/>
          </w:rPr>
          <w:t>www.kla.tv/ManifestationsBerlin</w:t>
        </w:r>
      </w:hyperlink>
      <w:r w:rsidR="0026191C">
        <w:rPr/>
        <w:br/>
      </w:r>
      <w:r w:rsidR="0026191C">
        <w:rPr/>
        <w:br/>
      </w:r>
      <w:r w:rsidRPr="002B28C8">
        <w:t xml:space="preserve">#Confinement - </w:t>
      </w:r>
      <w:hyperlink w:history="true" r:id="rId30">
        <w:r w:rsidRPr="00F24C6F">
          <w:rPr>
            <w:rStyle w:val="Hyperlink"/>
          </w:rPr>
          <w:t>www.kla.tv/Confinement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confinement est la goutte d'eau qui fait déborder le vase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www.kla.tv/18189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25.02.2021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oderner-landwirt.de/bauerndemo-berlin-am-26-01-2021-es-rufen-alle-landwirte-verbandsuebergreifend-auf/" TargetMode="External" Id="rId21" /><Relationship Type="http://schemas.openxmlformats.org/officeDocument/2006/relationships/hyperlink" Target="https://www.3drei3.de/m&#228;rkte-und-preise/deutschland_3/" TargetMode="External" Id="rId22" /><Relationship Type="http://schemas.openxmlformats.org/officeDocument/2006/relationships/hyperlink" Target="https://www.schweine.net/news/ruecklaeufiges-schweineangebot-sorgt-fuer-weiteren.html" TargetMode="External" Id="rId23" /><Relationship Type="http://schemas.openxmlformats.org/officeDocument/2006/relationships/hyperlink" Target="https://www.kla.tv/17124" TargetMode="External" Id="rId24" /><Relationship Type="http://schemas.openxmlformats.org/officeDocument/2006/relationships/hyperlink" Target="https://www.kla.tv/Agriculture" TargetMode="External" Id="rId25" /><Relationship Type="http://schemas.openxmlformats.org/officeDocument/2006/relationships/hyperlink" Target="https://www.kla.tv/Allemagne" TargetMode="External" Id="rId26" /><Relationship Type="http://schemas.openxmlformats.org/officeDocument/2006/relationships/hyperlink" Target="https://www.kla.tv/Coronavirus-fr" TargetMode="External" Id="rId27" /><Relationship Type="http://schemas.openxmlformats.org/officeDocument/2006/relationships/hyperlink" Target="https://www.kla.tv/CommentairesMediatiques" TargetMode="External" Id="rId28" /><Relationship Type="http://schemas.openxmlformats.org/officeDocument/2006/relationships/hyperlink" Target="https://www.kla.tv/ManifestationsBerlin" TargetMode="External" Id="rId29" /><Relationship Type="http://schemas.openxmlformats.org/officeDocument/2006/relationships/hyperlink" Target="https://www.kla.tv/Confinement"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8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confinement est la goutte d'eau qui fait déborder le vase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