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20e43c72a1d4db1" /><Relationship Type="http://schemas.openxmlformats.org/package/2006/relationships/metadata/core-properties" Target="/package/services/metadata/core-properties/2dd5ab9637454ccc93532fe20e4dde8f.psmdcp" Id="R1f5e6d242cb4496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Трагические последствия от массовых вакцинаций – испанский грипп 1918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начала пандемии COVID-19 вакцину против вируса хвалят как средство для лечения. В следующей передаче вы увидите трагические последствия массовых вакцинаций в 1918 году, которые проводились во время так называемого испанского гриппа.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начала пандемии COVID-19 вакцину против вируса хвалят как средство для лечения. В следующей передаче вы увидите трагические последствия массовых вакцинаций в 1918 году, которые проводились во время так называемого испанского гриппа.</w:t>
        <w:br/>
        <w:t xml:space="preserve"/>
        <w:br/>
        <w:t xml:space="preserve">Чтобы подчеркнуть потенциал угрозы коронавируса, средства массовой информации регулярно ссылаются на «испанский грипп» 1918 года. В зависимости от источника сообщается, что из-за него умерло от 20 до 100 миллионов человек. Так называемый испанский грипп считается во всем мире самой страшной эпидемией всех времён и доказательством того, что вирус может вновь унести миллионы жизней. Но о чём говорят исторические источники? Доказывают ли они, что грипп на самом деле был причиной смерти многих миллионов людей? Вот несколько фактов:</w:t>
        <w:br/>
        <w:t xml:space="preserve"/>
        <w:br/>
        <w:t xml:space="preserve">Термин «испанский грипп» возник в связи с тем, что первые сообщения о серьёзной эпидемии гриппа появились в Испании. После первой волны болезни, которая началась в феврале 1918 года, в августе того же года последовала вторая, гораздо более сильная волна, в результате которой вирус поражал не больных и стариков, как это было раньше, а в основном молодых здоровых людей и особенно солдат из разных стран. Симптомы также сильно отличались друг от друга.</w:t>
        <w:br/>
        <w:t xml:space="preserve"/>
        <w:br/>
        <w:t xml:space="preserve">По словам медицинского журналиста Ханса Тольцина, теорию о том, что испанский грипп был вызван опасным патогеном, нельзя было подтвердить, потому что он не был заразным! Попытки в Бостоне и Сан-Франциско заразить преступников-моряков и заключённых секретом желёз тяжелобольных людей потерпели неудачу. Никто из них не заболел. </w:t>
        <w:br/>
        <w:t xml:space="preserve"/>
        <w:br/>
        <w:t xml:space="preserve">Кроме того, географическое происхождение заболевания и его распространение были совершенно неясными и нетипичными. Исходя из этого грипп должен был вспыхнуть на нескольких континентах почти одновременно. Однако кажется правдоподобным, что «испанский грипп» стал результатом, с одной стороны, недостаточного снабжения, голода и отсутствия гигиены после Первой мировой войны, а с другой - массовой вакцинации. Она проводилась в больших масштабах, прежде всего среди солдат, особенно против оспы и брюшного тифа, а также гриппа. </w:t>
        <w:br/>
        <w:t xml:space="preserve"/>
        <w:br/>
        <w:t xml:space="preserve">Во время массовых смертей, вызванных так называемым испанским гриппом, несколько критически настроенных свидетелей того времени, таких как газета «Христианский научный обозреватель», а также Элеонора Макбин, независимо друг от друга сообщили, что только вакцинированные люди заболели «испанским гриппом». Ужасные побочные эффекты, вызванные ненадёжными вакцинами, были скрыты и оправданы «испанским гриппом».</w:t>
        <w:br/>
        <w:t xml:space="preserve"/>
        <w:br/>
        <w:t xml:space="preserve">Вывод:</w:t>
        <w:br/>
        <w:t xml:space="preserve">Напоминание об эпидемии «испанского гриппа» до сих пор используется для распространения страха и ужаса, а также для принуждения населения к вакцинации. Однако это не пример глобальной пандемии, вызванной вирусом, которая может убить миллионы людей и повториться в любой момент. Скорее, имеются явные указания на то, что массовые вакцинации того времени сыграли значительную, если не самую решающую роль в этом смертельном заболевании. Поэтому, дорогие зрители: любой, кто осведомлен становится невосприимчивым к тактике запугивания, основанной на чьих-то интересах! Так что изучайте сами и распространяйте дальше эту важную историческую информацию. Вы можете найти хорошо проработанную информацию в указанных источниках.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sts./ubi./ag.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Impf-report von Hans Tolzin vom Nov./Dez. 2005: Der amerikanische Impf-Bürgerkrieg von 1918 und das Rätsel der Spanischen Grippe unter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https://www.impf-report.de/download/impf-report_2005.pdf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„Christian Science Monitor“, 22. Feb. 1918, S. 1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Impf-report von Hans Tolzin vom Jul./Aug. 2005: Die Vogelgrippe und das Tabu der Massentierhaltung; ab S. 141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https://www.impf-report.de/upload/impf-report_archiv1.pdf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Jon Rappoport, Febr. 2004, Angegebene Originalquelle: Eleanora McBean Ph.D., N.D. “Vaccination condemned”, Kapitel 2,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http://www.newmediaexplorer.org/sepp/2004/02/07/the_avian_flu_and_drugless_doctors.htm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Kent-Depesche Nr. 09+10/2020 vom Sabine Hinz Verlag: S.8: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https://www.yumpu.com/de/document/view/63481486/es-reicht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5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26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Трагические последствия от массовых вакцинаций – испанский грипп 1918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www.kla.tv/18001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mpf-report.de/download/impf-report_2005.pdf" TargetMode="External" Id="rId21" /><Relationship Type="http://schemas.openxmlformats.org/officeDocument/2006/relationships/hyperlink" Target="https://www.impf-report.de/upload/impf-report_archiv1.pdf" TargetMode="External" Id="rId22" /><Relationship Type="http://schemas.openxmlformats.org/officeDocument/2006/relationships/hyperlink" Target="http://www.newmediaexplorer.org/sepp/2004/02/07/the_avian_flu_and_drugless_doctors.htm" TargetMode="External" Id="rId23" /><Relationship Type="http://schemas.openxmlformats.org/officeDocument/2006/relationships/hyperlink" Target="https://www.yumpu.com/de/document/view/63481486/es-reicht" TargetMode="External" Id="rId24" /><Relationship Type="http://schemas.openxmlformats.org/officeDocument/2006/relationships/hyperlink" Target="https://www.kla.tv/Farma" TargetMode="External" Id="rId25" /><Relationship Type="http://schemas.openxmlformats.org/officeDocument/2006/relationships/hyperlink" Target="https://www.kla.tv/Coronavirus-ru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800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800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Трагические последствия от массовых вакцинаций – испанский грипп 1918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