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5ecf3fe0924201" /><Relationship Type="http://schemas.openxmlformats.org/package/2006/relationships/metadata/core-properties" Target="/package/services/metadata/core-properties/890b14e6bbc94bf78486ea309042d2dc.psmdcp" Id="R3b9ab3a1b4f241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Portúgal: Áfrýjunardómstóll fellir PCR-prófið og Covid-sóttkvína.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Portúgalski áfrýjunardómstóllinn í Lissabon afnemur álagða sóttkví vegna þess að þeim þykir PCR-prófið óáreiðanlegt. Þegar þessi dómur verður fordæmisgefandi gæti Covid-óttastjórnunin brátt hrunið eins og spilaborg.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Þrátt fyrir að sífellt fleiri þekktra vísindamanna láti í ljósi efasemdir með PCR prófin, eru þessi próf notuð í miklum mæli til sönnunar meintrar „sýkingar“ COVID-19 veirunnar.  Þrátt fyrir allar rökstuddar efasemdir halda þessi PCR-próf áfram að sýna fram á metfjölda sýkinga sem aftur réttlæta aðgerðir til heftingar COVID-19 faraldursins og nú síðast „Lockdown Light“ sem þýska ríkisstjórnin boðaði.  </w:t>
        <w:br/>
        <w:t xml:space="preserve">En nú hefur það ótrúleg gerst í Portúgal: Þann 11. nóvember 2020 lýsti portúgalski áfrýjunardómstóllinn í Lissabon því yfir að sóttkví fjögurra Portúgala væri ólögleg.  Einn þessarra fjögurra einstaklinga mældist COVID-19 jákvæður í PCR-prófi, hinir þrír voru því líka settir í sóttkví sem nánir tengiliðir - aðferð sem tíðkast í Þýskalandi, Íslandi sem og öðrum löndum. Dómstóllinn byggði dóm sinn á vísindarannsókn Rita Jaafer og kollega hennar. Rannsóknin var birt í Oxford Academic Journal 28. september 2020 og samkvæmt dómnum var hún  framkvæmt af hópi sem samanstendur af helstu sérfræðingum Evrópu og um heim allan á þessu sviði.  Dómstóllinn komst að þeirri niðurstöðu „að með jákvæðu PCR prófi sem hefur verið magnað upp að 35 sinnum eða meira (eins og er í flestum rannsóknarstofum Bandaríkjanna og Evrópu), eru líkurnar á að um sé að ræða raunverulega sýkingu innan við 3%.  Líkurnar á að einstaklingur fái falskt jákvætt eru 97% eða meira“. Gildir sumra efnablanda hafa jafnvel alls engan þröskuld, þ.e.a.s hvert sýni er hægt að meta sem jákvætt. Það kann að hljóma ógnvekjandi, en kemur í raun ekki á óvart. Þetta kemur heim og saman við staðhæfingar margra þekktra vísindamanna eins og Mike Yeadon, sem var til 16 ára varaforseti og læknarannsóknarstjóri Pfizer, næststærsta lyfjarisans í heiminum eða Stefano Scoglio, tilnefndur til Nóbelsverðlauna í læknisfræði 2018.  Þeir hafa einmitt ítrekað bent á nákvæmlega þetta vandamál PCR prófsins undanfarnar vikur og mánuði. </w:t>
        <w:br/>
        <w:t xml:space="preserve"/>
        <w:br/>
        <w:t xml:space="preserve"> Samkvæmt þýsku Robert Koch stofnuninni eru núverandi rakning sem byggir á PCR-prófi talin ómissandi og setur staðal fyrir greiningar. Eins og er kveða reglugerðirnar í Þýskalandi á um að allir þeir sem eru greindir jákvæðir  fyrir veirunni verði að fara í sóttkví. Portúgalski áfrýjunardómstóllinn hafnar hins vegar slíkri nálgun algerlega í dómi sínum. Samkvæmt dómi er staðfesting fyrir veirusmiti heldur ekki leyfileg án aðkomu skráðs læknis sem aftur útilokar framkvæmd í Þýskalandi og mörgum öðrum löndum. Dómstóllinn tekur skýrt fram að hann líti á sóttkví sem frelsissviftingu. Með vísan til grundvallarréttinda sagði dómstóllinn einnig: „Sem stendur notar landið (hér meint Portúgal) alla sína orku í að sinna neyðarástandi. En nauðsyn þess að vernda grundvallarréttindi,  umfram allt í neyðarástandi, krefst þess að dómstólar leggi sitt af mörkum [...] til að tryggja og vernda rétt allra. [...] Það sem við gerum eða vanrækjum í dag til að viðhalda grundvallarreglum kerfisins mun ákvarða framtíð okkar.“  Dómur áfrýjunardómstólsins í Lissabon gæti skapað fordæmi sem aðrir dómstólar í Evrópu kynnu að fylgja. Á Sikiley er þegar hafin hópmálsókn í 9 borgum. Svo við getum verið spennt að sjá hvað gerist á næstu vikum.  PCR prófið og jákvæðar niðurstöður þess eru grunnurinn að sviðsmynd allri þeirrar skelfingar sem við upplifum núna.  Tapi PCR prófið trúverðugleiki sínum, hrynur öll kórónupólitíkin eins og spilaborg.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www.salto.bz/de/article/19112020/pcr-test-nicht-zuverlaessig</w:t>
        </w:r>
      </w:hyperlink>
      <w:r w:rsidR="0026191C">
        <w:rPr/>
        <w:br/>
      </w:r>
      <w:hyperlink w:history="true" r:id="rId22">
        <w:r w:rsidRPr="00F24C6F">
          <w:rPr>
            <w:rStyle w:val="Hyperlink"/>
          </w:rPr>
          <w:rPr>
            <w:sz w:val="18"/>
          </w:rPr>
          <w:t>www.youtube.com/watch?v=a5x0L_w_NPU</w:t>
        </w:r>
      </w:hyperlink>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Pr="002B28C8">
        <w:t xml:space="preserve">Wissenschaftlicher Bericht von Rita Jaafer und Kollegen </w:t>
        <w:rPr>
          <w:sz w:val="18"/>
        </w:rPr>
      </w:r>
      <w:hyperlink w:history="true" r:id="rId24">
        <w:r w:rsidRPr="00F24C6F">
          <w:rPr>
            <w:rStyle w:val="Hyperlink"/>
          </w:rPr>
          <w:rPr>
            <w:sz w:val="18"/>
          </w:rPr>
          <w:t>https://academic.oup.com/cid/advance-article/doi/10.1093/cid/ciaa1491/5912603</w:t>
        </w:r>
      </w:hyperlink>
      <w:r w:rsidR="0026191C">
        <w:rPr/>
        <w:br/>
      </w:r>
      <w:r w:rsidRPr="002B28C8">
        <w:t xml:space="preserve">Robert-Koch-Institut zu PCR-Tests </w:t>
        <w:rPr>
          <w:sz w:val="18"/>
        </w:rPr>
      </w:r>
      <w:hyperlink w:history="true" r:id="rId25">
        <w:r w:rsidRPr="00F24C6F">
          <w:rPr>
            <w:rStyle w:val="Hyperlink"/>
          </w:rPr>
          <w:rPr>
            <w:sz w:val="18"/>
          </w:rPr>
          <w:t>https://www.rki.de/DE/Content/InfAZ/N/Neuartiges_Coronavirus/Vorl_Testung_nCoV.html;jsessionid=1C87A7E44F0D67DB1F6968BDA4BED66B.internet081#doc13490982bodyText4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6">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Portúgal: Áfrýjunardómstóll fellir PCR-prófið og Covid-sóttkvína.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www.kla.tv/17906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jsessionid=1C87A7E44F0D67DB1F6968BDA4BED66B.internet081#doc13490982bodyText4" TargetMode="External" Id="rId25" /><Relationship Type="http://schemas.openxmlformats.org/officeDocument/2006/relationships/hyperlink" Target="https://www.kla.tv/covid-19-is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0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Portúgal: Áfrýjunardómstóll fellir PCR-prófið og Covid-sóttkvína.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