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4749104e762453d" /><Relationship Type="http://schemas.openxmlformats.org/package/2006/relationships/metadata/core-properties" Target="/package/services/metadata/core-properties/e520d3cf89cc40a493a734e2683d4bad.psmdcp" Id="Ra959b379ac7244b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Surveillance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 pizza order rather unusual! This programme shows what our future could look like in a world of total surveillance. Be surprised...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Hello! Is this Giovanni's pizza service?</w:t>
        <w:br/>
        <w:t xml:space="preserve">No, this is Google's pizza service.</w:t>
        <w:br/>
        <w:t xml:space="preserve">Sorry, I guess I got the wrong number...?</w:t>
        <w:br/>
        <w:t xml:space="preserve"/>
        <w:br/>
        <w:t xml:space="preserve">No, Google bought the number.</w:t>
        <w:br/>
        <w:t xml:space="preserve">Okay, then I'd like to....</w:t>
        <w:br/>
        <w:t xml:space="preserve">You want the usual?  </w:t>
        <w:br/>
        <w:t xml:space="preserve">The usual? How do you know that?</w:t>
        <w:br/>
        <w:t xml:space="preserve">According to our records of the last twelve calls, you ordered pizza with cheese, salami and thick crust.</w:t>
        <w:br/>
        <w:t xml:space="preserve">Okay, that's exactly what I want!</w:t>
        <w:br/>
        <w:t xml:space="preserve">May I suggest that this time you order a pizza with ricotta, rucola and dried tomatoes?</w:t>
        <w:br/>
        <w:t xml:space="preserve"/>
        <w:br/>
        <w:t xml:space="preserve">No, I hate vegetables!</w:t>
        <w:br/>
        <w:t xml:space="preserve">But your cholesterol isn't good.</w:t>
        <w:br/>
        <w:t xml:space="preserve">How can you know that?</w:t>
        <w:br/>
        <w:t xml:space="preserve">From your health profile. We have the results of your blood counts for the last seven years.</w:t>
        <w:br/>
        <w:t xml:space="preserve"/>
        <w:br/>
        <w:t xml:space="preserve">Okay, but I don't want this pizza. I've already taken my medicine.</w:t>
        <w:br/>
        <w:t xml:space="preserve">You have not taken your medicine regularly. Four months ago, you bought a box of 30 tablets online from the Sunstore mail-order pharmacy.</w:t>
        <w:br/>
        <w:t xml:space="preserve"/>
        <w:br/>
        <w:t xml:space="preserve">I've been shopping at another pharmacy.</w:t>
        <w:br/>
        <w:t xml:space="preserve"/>
        <w:br/>
        <w:t xml:space="preserve">But that's not charged to your credit card.</w:t>
        <w:br/>
        <w:t xml:space="preserve"/>
        <w:br/>
        <w:t xml:space="preserve">I paid cash. </w:t>
        <w:br/>
        <w:t xml:space="preserve">According to your bank account, you did not withdraw enough cash.</w:t>
        <w:br/>
        <w:t xml:space="preserve">I have also other sources of money.</w:t>
        <w:br/>
        <w:t xml:space="preserve">This is not apparent from your last tax return, so it is undeclared income.</w:t>
        <w:br/>
        <w:t xml:space="preserve"/>
        <w:br/>
        <w:t xml:space="preserve">TO HELL WITH THEM! Enough! I am sick and tired of Google, Facebook, Twitter, WhatsApp and the like. I will go to an island without Internet, without telephone and where nobody can spy on me.</w:t>
        <w:br/>
        <w:t xml:space="preserve">I understand, but first you'll have to renew your passport. It expired five years ago...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sl.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https://www.kla.tv/14959</w:t>
        </w:r>
      </w:hyperlink>
      <w:r w:rsidR="0026191C">
        <w:rPr/>
        <w:br/>
      </w:r>
      <w:hyperlink w:history="true" r:id="rId22">
        <w:r w:rsidRPr="00F24C6F">
          <w:rPr>
            <w:rStyle w:val="Hyperlink"/>
          </w:rPr>
          <w:rPr>
            <w:sz w:val="18"/>
          </w:rPr>
          <w:t>https://www.youtube.com/watch?v=bqdu6tWZcmw</w:t>
        </w:r>
      </w:hyperlink>
      <w:r w:rsidR="0026191C">
        <w:rPr/>
        <w:br/>
      </w:r>
      <w:hyperlink w:history="true" r:id="rId23">
        <w:r w:rsidRPr="00F24C6F">
          <w:rPr>
            <w:rStyle w:val="Hyperlink"/>
          </w:rPr>
          <w:rPr>
            <w:sz w:val="18"/>
          </w:rPr>
          <w:t>http://luigibenetton.com/2017/11/20/google-pizza-satire/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Surveillance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www.kla.tv/15933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23.03.2020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4959" TargetMode="External" Id="rId21" /><Relationship Type="http://schemas.openxmlformats.org/officeDocument/2006/relationships/hyperlink" Target="https://www.youtube.com/watch?v=bqdu6tWZcmw" TargetMode="External" Id="rId22" /><Relationship Type="http://schemas.openxmlformats.org/officeDocument/2006/relationships/hyperlink" Target="http://luigibenetton.com/2017/11/20/google-pizza-sati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93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9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Surveillance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