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1f23460e0ab4a91" /><Relationship Type="http://schemas.openxmlformats.org/package/2006/relationships/metadata/core-properties" Target="/package/services/metadata/core-properties/40ace4e57977443c9e3d57f427cb50fd.psmdcp" Id="Rb43b3725fc82496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Influenza della popolazione mondiale tramite 5 agenzie di stampa globali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Si tratta di uno degli aspetti più importanti del nostro sistema mediatico - eppure quasi sconosciuto al pubblico: La maggior parte delle notizie internazionali in tutti i principali media proviene da cinque agenzie di stampa globali a New York, Londra, Parigi, Madrid e Berlino.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“Le agenzie di stampa sono raramente al centro dell’attenzione dell’interesse pubblico. Ciononostante sono uno dei generi mediatici tra i più influenti e contemporaneamente uno tra i meno conosciuti. Sono delle istituzioni chiave con un significato sostanziale per ogni sistema mediatico. Sono il centro nervoso invisibile che collega tutte le parti del sistema.”</w:t>
        <w:br/>
        <w:t xml:space="preserve">Wolfgang Vyslozil, ex amministratore dell‘agenzia di stampa austriaca APA, (Austria Press Agency)</w:t>
        <w:br/>
        <w:t xml:space="preserve"/>
        <w:br/>
        <w:t xml:space="preserve">È uno degli aspetti più importanti del nostro sistema d’informazione – e tuttavia è ancora quasi sconosciuto al grande pubblico: la stragrande maggioranza delle notizie internazionali, che appaiono in tutti i maggiori media, provengono solamente da cinque agenzie di stampa globali: da New York, Londra, Parigi, Madrid e Berlino. </w:t>
        <w:br/>
        <w:t xml:space="preserve">La conseguenza della posizione di monopolio di queste agenzie è che la scelta della corrispondenza delle informazioni, di ciò che viene riportato e di ciò che non viene riportato, appare sorprendentemente uniforme e spesso viene semplicemente copiata.</w:t>
        <w:br/>
        <w:t xml:space="preserve">Così ad esempio, sulla processione di pace in Ucraina e il viaggio di pace da Berlino a Mosca, i pricipali mass media non hanno pubblicato informazioni dato che, secondo la SRF radio e televisione svizzera le principali agenzie di stampa non ne avevano parlato.</w:t>
        <w:br/>
        <w:t xml:space="preserve">Al contrario, Kla.TV Germania e Russia hanno riferito del viaggio di pace ed erano dal vivo sul posto alla partenza da Berlino e anche in diretta all'arrivo a Mosca. </w:t>
        <w:br/>
        <w:t xml:space="preserve"/>
        <w:br/>
        <w:t xml:space="preserve">Ma ora diamo un'occhiata più da vicino alla processione di pace in Ucraina.</w:t>
        <w:br/>
        <w:t xml:space="preserve">Il 27 luglio 2016, la processione di pace organizzata dalla chiesa ortodossa russa arriva al centro di Kiev. Lo scopo della marcia era di indurre il governo di Kiev a porre fine alla guerra nel Donbass. I partecipanti hanno parlato di circa 100.000 persone che erano arrivate a Kiev. Altri hanno parlato di un milione di persone che hanno trascorso la notte a Kiev e nei dintorni. </w:t>
        <w:br/>
        <w:t xml:space="preserve"/>
        <w:br/>
        <w:t xml:space="preserve">Il governo di Kiev si è ben guardato di non rilevare il vero numero dei partecipanti. Nei mass media occidentali la processione di pace è stata minimizzata o taciuta del tutto, anche se le immagini parlano chiare.</w:t>
        <w:br/>
        <w:t xml:space="preserve">Il 25 luglio 2016 fu chiesto alla radiotelevisione svizzera come mai non riferisse alcunché sulla processione di pace. La risposta a questa domanda fu:</w:t>
        <w:br/>
        <w:t xml:space="preserve">“Ad oggi non abbiamo ricevuto alcuna relazione o materiale video di questa marcia da parte delle agenzie indipendenti (Reuters, AP, AFP) che ci forniscono il materiale illustrativo. Secondo la ricerca del nostro corrispondente, la marcia non è affatto così grande come viene rappresentata.”</w:t>
        <w:br/>
        <w:t xml:space="preserve"/>
        <w:br/>
        <w:t xml:space="preserve">Quindi per gli ucraini oltraggiati i principali mass media portano giustamente il nome di: stampa bugiarda!</w:t>
        <w:br/>
        <w:t xml:space="preserve"/>
        <w:br/>
        <w:t xml:space="preserve">Ma ora osserviamo più da vicino: </w:t>
        <w:br/>
        <w:t xml:space="preserve">quali sono queste agenzie di stampa globali</w:t>
        <w:br/>
        <w:t xml:space="preserve"/>
        <w:br/>
        <w:t xml:space="preserve">1°) La Reuters britannica con sede principale a Londra è gestita privatamente e impiega 16.000 persone. La Reuters è stata acquistata nel 2008 dall’imprenditore mediatico canadese Thomson, uno dei 25 uomini più ricchi al mondo e si è fusa con la Thomson-Reuters, con sede a New York.</w:t>
        <w:br/>
        <w:t xml:space="preserve">2°) L’agenzia americana Associated Press (AP) con oltre 4.000 dipendenti in tutto mondo. L’AP appartiene alle imprese mediatiche degli USA e la redazione principale risiede a New York. Le notizie dell’AP vengono utilizzate da circa 12.000 imprese mediatiche e pertanto raggiungono giornalmente la metà della popolazione mondiale.</w:t>
        <w:br/>
        <w:t xml:space="preserve">3°) L’agenzia francese semi-statalizzata Agence France-Presse (AFP), con sede a Parigi con più di 2000 dipendenti. L‘AFP invia giornalmente circa 3.000 notizie e 2.500 foto ai media di tutto il mondo.</w:t>
        <w:br/>
        <w:t xml:space="preserve">4°) L'EFE è una agenzia di stampa spagnola e appartiene al gruppo pubblico SEPI. EFE è una società di informazioni multimediali, con più di 4000 dipendenti di 60 nazionalità e distribuisce 3 milioni di news l'anno, attraverso una rete di giornalisti in tutto il mondo. </w:t>
        <w:br/>
        <w:t xml:space="preserve">5°) L’agenzia di stampa tedesca DPA, che dispone di più di 600 giornalisti in circa 100 nazioni. La DPA è proprietà di case editrici mediatiche ed enti della radio-televisione con sede della redazione principale a Berlino dal 2010. La DPA lavora in stretta collaborazione con l’AP ed è titolare della licenza per commercializzare i servizi dell’AP nella zona germanofona.</w:t>
        <w:br/>
        <w:t xml:space="preserve"/>
        <w:br/>
        <w:t xml:space="preserve">Oltre alle cinque principali agenzie di stampa internazionali, in Svizzera c’è una sola agenzia di stampa nazionale: la Keystone-ATS. Essa è di proprietà di media svizzeri, tra cui la Tamedia e il gruppo della NZZ, così come la SRG SSR, e dell'APA, agenzia di stampa principale austriaca.</w:t>
        <w:br/>
        <w:t xml:space="preserve">La Keystone-ATS non dispone di reti personali di corrispondenti all’estero ed è ufficialmente partner della DPA. Per poter accedere alle notizie internazionali e per poter informare i loro media nazionali sugli avvenimenti mondiali deve quindi rincorrere alle agenzie globali. </w:t>
        <w:br/>
        <w:t xml:space="preserve"/>
        <w:br/>
        <w:t xml:space="preserve">L’Italia a confronto con la Svizzera ha 16 agenzie di stampa nazionali. </w:t>
        <w:br/>
        <w:t xml:space="preserve">La prima agenzia di informazione multimediale in Italia, e la quinta al mondo, è l'ANSA, Agenzia Nazionale Stampa Associata. Essa è una cooperativa di 36 soci editori dei principali quotidiani italiani ed ha lo scopo di raccogliere e trasmettere notizie sui principali avvenimenti italiani e mondiali. A tal fine l'ANSA ha 22 sedi in Italia e 81 uffici in 78 altri paesi. </w:t>
        <w:br/>
        <w:t xml:space="preserve">Il 26 agosto 2014 è stato firmato un accordo di partenariato quinquennale (2015-2020) tra AP e ANSA per foto, testi e video. Quindi pur avendo degli uffici all'estero collabora strettamente con un'altra agenzia di stampa internazionale. </w:t>
        <w:br/>
        <w:t xml:space="preserve">La seconda è l'askanews, essa produce quotidianamente un notiziario testuale e un ricco flusso di video distribuito attraverso un network di media online nazionale e internazionale che si avvale della collaborazione dell'agenzia francese Agence France-Presse e russa RIA Novosti, così come della rete di corrispondenti dislocati in diverse capitali straniere, tra cui Bruxelles, New York e Mosca.</w:t>
        <w:br/>
        <w:t xml:space="preserve">Quindi per poter informare la popolazione su ciò che accade a livello internazionale devono automaticamente ricorrere alle grandi principali agenzie di stampa internazionali, questo vale non solo per le piccole agenzie di stampa nazionali, ma anche per le due grandi ANSA e askanews che ufficialmente collaborano con l'AP rispettivamente con l'AFP. </w:t>
        <w:br/>
        <w:t xml:space="preserve"/>
        <w:br/>
        <w:t xml:space="preserve">Si può quindi veramente parlare di una corrispondenza libera e indipendente, Se le informazioni su ciò che accade nel mondo provengono solo da queste 5 agenzie di stampa internazionali?</w:t>
        <w:br/>
        <w:t xml:space="preserve"/>
        <w:br/>
        <w:t xml:space="preserve">Non viene così aggirato il diritto della popolazione mondiale per la libertà di stampa e di opinione?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brm/dd/br/el/tb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https://swisspropaganda.wordpress.com/der-propaganda-multiplikator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https://it.wikipedia.org/wiki/Reuters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https://it.wikipedia.org/wiki/Associated_Press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https://it.wikipedia.org/wiki/Agence_France-Presse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https://it.wikipedia.org/wiki/EFE_(agenzia_di_stampa</w:t>
        </w:r>
      </w:hyperlink>
      <w:r w:rsidRPr="002B28C8">
        <w:t xml:space="preserve">)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https://de.wikipedia.org/wiki/Deutsche_Presse-Agentur</w:t>
        </w:r>
      </w:hyperlink>
      <w:r w:rsidR="0026191C">
        <w:rPr/>
        <w:br/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https://de.wikipedia.org/wiki/Keystone-SDA#cite_note-33</w:t>
        </w:r>
      </w:hyperlink>
      <w:r w:rsidR="0026191C">
        <w:rPr/>
        <w:br/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https://www.keystone-sda.ch/documents/20143/0/SDA-GB-2017-definitiv.pdf/363ac29e-6305-5c83-117d-d45bfc873e40</w:t>
        </w:r>
      </w:hyperlink>
      <w:r w:rsidR="0026191C">
        <w:rPr/>
        <w:br/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https://it.wikipedia.org/wiki/Categoria:Agenzie_di_stampa_italiane</w:t>
        </w:r>
      </w:hyperlink>
      <w:r w:rsidR="0026191C">
        <w:rPr/>
        <w:br/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https://it.wikipedia.org/wiki/ANSA</w:t>
        </w:r>
      </w:hyperlink>
      <w:r w:rsidR="0026191C">
        <w:rPr/>
        <w:br/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http://www.srf.ch/sendungen/hallosrf/warum-berichtet-srf-nicht-ueber-den-friedensmarsch-in-der-ukraine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#Consigliati - </w:t>
      </w:r>
      <w:hyperlink w:history="true" r:id="rId32">
        <w:r w:rsidRPr="00F24C6F">
          <w:rPr>
            <w:rStyle w:val="Hyperlink"/>
          </w:rPr>
          <w:t>www.kla.tv/consigliati-it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Influenza della popolazione mondiale tramite 5 agenzie di stampa globali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www.kla.tv/15256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22.11.2019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wisspropaganda.wordpress.com/der-propaganda-multiplikator" TargetMode="External" Id="rId21" /><Relationship Type="http://schemas.openxmlformats.org/officeDocument/2006/relationships/hyperlink" Target="https://it.wikipedia.org/wiki/Reuters" TargetMode="External" Id="rId22" /><Relationship Type="http://schemas.openxmlformats.org/officeDocument/2006/relationships/hyperlink" Target="https://it.wikipedia.org/wiki/Associated_Press" TargetMode="External" Id="rId23" /><Relationship Type="http://schemas.openxmlformats.org/officeDocument/2006/relationships/hyperlink" Target="https://it.wikipedia.org/wiki/Agence_France-Presse" TargetMode="External" Id="rId24" /><Relationship Type="http://schemas.openxmlformats.org/officeDocument/2006/relationships/hyperlink" Target="https://it.wikipedia.org/wiki/EFE_(agenzia_di_stampa" TargetMode="External" Id="rId25" /><Relationship Type="http://schemas.openxmlformats.org/officeDocument/2006/relationships/hyperlink" Target="https://de.wikipedia.org/wiki/Deutsche_Presse-Agentur" TargetMode="External" Id="rId26" /><Relationship Type="http://schemas.openxmlformats.org/officeDocument/2006/relationships/hyperlink" Target="https://de.wikipedia.org/wiki/Keystone-SDA#cite_note-33" TargetMode="External" Id="rId27" /><Relationship Type="http://schemas.openxmlformats.org/officeDocument/2006/relationships/hyperlink" Target="https://www.keystone-sda.ch/documents/20143/0/SDA-GB-2017-definitiv.pdf/363ac29e-6305-5c83-117d-d45bfc873e40" TargetMode="External" Id="rId28" /><Relationship Type="http://schemas.openxmlformats.org/officeDocument/2006/relationships/hyperlink" Target="https://it.wikipedia.org/wiki/Categoria:Agenzie_di_stampa_italiane" TargetMode="External" Id="rId29" /><Relationship Type="http://schemas.openxmlformats.org/officeDocument/2006/relationships/hyperlink" Target="https://it.wikipedia.org/wiki/ANSA" TargetMode="External" Id="rId30" /><Relationship Type="http://schemas.openxmlformats.org/officeDocument/2006/relationships/hyperlink" Target="http://www.srf.ch/sendungen/hallosrf/warum-berichtet-srf-nicht-ueber-den-friedensmarsch-in-der-ukraine" TargetMode="External" Id="rId31" /><Relationship Type="http://schemas.openxmlformats.org/officeDocument/2006/relationships/hyperlink" Target="https://www.kla.tv/consigliati-it" TargetMode="External" Id="rId3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256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25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Influenza della popolazione mondiale tramite 5 agenzie di stampa globali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