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f4685da1af4296" /><Relationship Type="http://schemas.openxmlformats.org/package/2006/relationships/metadata/core-properties" Target="/package/services/metadata/core-properties/7379582188ad4d81b12c294a80f5d201.psmdcp" Id="Re07a4b69c63d4b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Biopatenten – behoort de moedermelk binnenkort tot de levensmiddelenindustrie?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multinationale levensmiddelenbedrijf Nestlé liet bestanddelen van moedermelk patenteren en heeft dus het exclusieve recht om deze stoffen te produceren en op de markt te brengen. In de VS zijn er al 2.000 patenten en in Europa 1.000 patenten op bestanddelen van moedermelk. Leidt deze trend ertoe dat we binnenkort niet meer mogen beschikken over ons eigen lichaam?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Zwitserse levensmiddelenconcern Nestlé, al jaren 's werelds grootste aanbieder van kunstmatige babyvoeding, liet in 2009 en 2011 in Amerika twee bestanddelen van moedermelk patenteren. Het betreft in de eerste plaats een stofcombinatie met probiotica en in de tweede plaats het eiwit “osteoprotegerine” in dierlijke en menselijke melk. Beide ingrediënten werden gepatenteerd voor commerciële doeleinden en mogen uitsluitend worden toegevoegd aan Nestlé poedermelk. De patenthouder Nestlé heeft dus het alleenrecht om deze ingrediënten te produceren en te verkopen. Patenten zijn eigendomsrechten: Wie ze schendt, kan door de eigenaar strafrechtelijk vervolgd worden.</w:t>
        <w:br/>
        <w:t xml:space="preserve">De trend naar patenten op het leven, ook wel biopatenten genoemd, neemt toe: in Amerika zijn er al ongeveer 2.000 patenten op bestanddelen van moedermelk voorhanden, in Europa bestaan er reeds 1000 patenten op menselijke genen. Hoe lang zal het nog duren tot we niet meer over onze eigen moedermelk, respectievelijk ons eigen lichaam, mogen beschikken?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sbo.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https://netzfrauen.org/2016/07/17/nestle-muttermilch/</w:t>
        </w:r>
      </w:hyperlink>
      <w:r w:rsidRPr="002B28C8">
        <w:t xml:space="preserve">| </w:t>
        <w:rPr>
          <w:sz w:val="18"/>
        </w:rPr>
      </w:r>
      <w:hyperlink w:history="true" r:id="rId22">
        <w:r w:rsidRPr="00F24C6F">
          <w:rPr>
            <w:rStyle w:val="Hyperlink"/>
          </w:rPr>
          <w:rPr>
            <w:sz w:val="18"/>
          </w:rPr>
          <w:t>https://vwmcclain.blogspot.com/2011/01/nestle-invention-</w:t>
        </w:r>
      </w:hyperlink>
      <w:r w:rsidR="0026191C">
        <w:rPr/>
        <w:br/>
      </w:r>
      <w:r w:rsidRPr="002B28C8">
        <w:t xml:space="preserve">osteoprotegerin-in.html | </w:t>
        <w:rPr>
          <w:sz w:val="18"/>
        </w:rPr>
      </w:r>
      <w:hyperlink w:history="true" r:id="rId23">
        <w:r w:rsidRPr="00F24C6F">
          <w:rPr>
            <w:rStyle w:val="Hyperlink"/>
          </w:rPr>
          <w:rPr>
            <w:sz w:val="18"/>
          </w:rPr>
          <w:t>https://www.greenpeace.de/sites/www.greenpeace.de/files/20121122-Keine-Patente-auf-Leben.pdf</w:t>
        </w:r>
      </w:hyperlink>
      <w:r w:rsidR="0026191C">
        <w:rPr/>
        <w:br/>
      </w:r>
      <w:r w:rsidR="0026191C">
        <w:rPr/>
        <w:br/>
      </w:r>
      <w:r w:rsidRPr="002B28C8">
        <w:t xml:space="preserve">Verwijzing al uitgezonden uitzendingen:</w:t>
        <w:rPr>
          <w:sz w:val="18"/>
        </w:rPr>
      </w:r>
      <w:r w:rsidR="0026191C">
        <w:rPr/>
        <w:br/>
      </w:r>
      <w:r w:rsidR="0026191C">
        <w:rPr/>
        <w:br/>
      </w:r>
      <w:r w:rsidRPr="002B28C8">
        <w:t xml:space="preserve">Keine Patente auf Leben!( 16.06.2013) </w:t>
        <w:rPr>
          <w:sz w:val="18"/>
        </w:rPr>
      </w:r>
      <w:hyperlink w:history="true" r:id="rId24">
        <w:r w:rsidRPr="00F24C6F">
          <w:rPr>
            <w:rStyle w:val="Hyperlink"/>
          </w:rPr>
          <w:rPr>
            <w:sz w:val="18"/>
          </w:rPr>
          <w:t>www.kla.tv/1115</w:t>
        </w:r>
      </w:hyperlink>
      <w:r w:rsidRPr="002B28C8">
        <w:t xml:space="preserve">(D)</w:t>
        <w:rPr>
          <w:sz w:val="18"/>
        </w:rPr>
      </w:r>
      <w:r w:rsidR="0026191C">
        <w:rPr/>
        <w:br/>
      </w:r>
      <w:r w:rsidRPr="002B28C8">
        <w:t xml:space="preserve">Is gentechnologie echt het antwoord op het wereldwijde voedselprobleem? ( 14.09.2015)</w:t>
        <w:rPr>
          <w:sz w:val="18"/>
        </w:rPr>
      </w:r>
      <w:r w:rsidR="0026191C">
        <w:rPr/>
        <w:br/>
      </w:r>
      <w:hyperlink w:history="true" r:id="rId25">
        <w:r w:rsidRPr="00F24C6F">
          <w:rPr>
            <w:rStyle w:val="Hyperlink"/>
          </w:rPr>
          <w:rPr>
            <w:sz w:val="18"/>
          </w:rPr>
          <w:t>www.kla.tv/7112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#Gezondheid - </w:t>
      </w:r>
      <w:hyperlink w:history="true" r:id="rId26">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Biopatenten – behoort de moedermelk binnenkort tot de levensmiddelenindustrie?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www.kla.tv/15240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etzfrauen.org/2016/07/17/nestle-muttermilch/" TargetMode="External" Id="rId21" /><Relationship Type="http://schemas.openxmlformats.org/officeDocument/2006/relationships/hyperlink" Target="https://vwmcclain.blogspot.com/2011/01/nestle-invention-" TargetMode="External" Id="rId22" /><Relationship Type="http://schemas.openxmlformats.org/officeDocument/2006/relationships/hyperlink" Target="https://www.greenpeace.de/sites/www.greenpeace.de/files/20121122-Keine-Patente-auf-Leben.pdf" TargetMode="External" Id="rId23" /><Relationship Type="http://schemas.openxmlformats.org/officeDocument/2006/relationships/hyperlink" Target="https://www.kla.tv/1115" TargetMode="External" Id="rId24" /><Relationship Type="http://schemas.openxmlformats.org/officeDocument/2006/relationships/hyperlink" Target="https://www.kla.tv/7112" TargetMode="External" Id="rId25" /><Relationship Type="http://schemas.openxmlformats.org/officeDocument/2006/relationships/hyperlink" Target="https://www.kla.tv/Gezondheid-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4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Biopatenten – behoort de moedermelk binnenkort tot de levensmiddelenindustrie?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