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dc46b2daefba48bb" /><Relationship Type="http://schemas.openxmlformats.org/package/2006/relationships/metadata/core-properties" Target="/package/services/metadata/core-properties/02aa53308835486d8c8b6ff7e01a1f7b.psmdcp" Id="R34bcb5fdb2fa49f2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ЕС и США вмешиваются в дела России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Еврокомиссия жалуется на рост «пророссийской пропаганды» и на «иностранное вмешательство во внутренние дела ЕС». В то же время она сама вмешивается во внутренние дела других стран. 
В свете событий в России и за рубежом, становится очевидной политика двойных стандартов Еврокомиссии.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Еврокомиссия жалуется на рост «пророссийской пропаганды» и на «иностранное вмеша-тельство во внутренние дела ЕС». В то же время она сама вмешивается во внутренние дела других стран. К примеру, российская неправительственная организация «ОВД-Инфо», которую принято считать рупором московских демонстрантов, финансируется Евросоюзом. </w:t>
        <w:br/>
        <w:t xml:space="preserve">Согласно общедоступным российским источникам, Запад тратит более миллиарда евро в год только на влияние на общественное мнение в России. Несколько недель назад немецкий международный телеканал Die Deutsche Welle открыто призывал к участию в акциях протеста в Москве. Посольство США в Москве также напрямую агитировало за участие в митингах и даже публиковало места встреч и запланированные маршруты незаконных шествий, которые проходили 3 августа 2019 года. В связи с этим Россия официально направила ноту протеста в Организацию по безопасности и сотрудничеству в Европе, в которой выразила недовольство вмешательством США и Германии. Министерство иностранных дел России уличило американ-ские и немецкие государственные СМИ в искажении фактов с целью накалить атмосферу внутри России и подорвать доверие населения к государству. </w:t>
        <w:br/>
        <w:t xml:space="preserve">В свете этих событий становится очевидной политика двойных стандартов Еврокомиссии.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rs.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www.anti-spiegel.ru/2019/einmischungen-in-innere-angelegenheitenanderer-laendern-die-doppelmoral-des-westens/?doing_wp_cron=1568318421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www.anti-spiegel.ru/2019/leicht-ueberpruefbar-wer-hinter-den-demonstrationen-inmoskau-steckt/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ЕС и США вмешиваются в дела России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www.kla.tv/15172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08.11.2019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nti-spiegel.ru/2019/einmischungen-in-innere-angelegenheitenanderer-laendern-die-doppelmoral-des-westens/?doing_wp_cron=1568318421" TargetMode="External" Id="rId21" /><Relationship Type="http://schemas.openxmlformats.org/officeDocument/2006/relationships/hyperlink" Target="https://www.anti-spiegel.ru/2019/leicht-ueberpruefbar-wer-hinter-den-demonstrationen-inmoskau-steckt/" TargetMode="External" Id="rId22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5172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5172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ЕС и США вмешиваются в дела России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