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f59bf84b0141c0" /><Relationship Type="http://schemas.openxmlformats.org/package/2006/relationships/metadata/core-properties" Target="/package/services/metadata/core-properties/7fd0c680dd0e4b53b11a3728a2a350e1.psmdcp" Id="R02a7098861ec45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Kanto : Ni plue estas ĉi-tie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Ni vivas en tempoj malfacilaj, kun vento senĉese ŝanĝema. Ĉio ŝajnas tiom komplika, estas mondo kiun oni ne komprenas. La mondo ŝajnas tiom maljusta, ĥaoso troviĝas ĉie, la situacio iom post iom malboniĝas, tie kaj ĉi tie ekas plia konflikto.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Ni plue estas ĉi tie ! Ni plene fordonas nin.</w:t>
        <w:br/>
        <w:t xml:space="preserve">Ni tute ne naĝas laŭflue !</w:t>
        <w:br/>
        <w:t xml:space="preserve">Ni plue estas ĉi tie ! Ni plene fordonas nin.</w:t>
        <w:br/>
        <w:t xml:space="preserve"/>
        <w:br/>
        <w:t xml:space="preserve">Ni plue estas ĉi tie ! Ni plene fordonas nin.</w:t>
        <w:br/>
        <w:t xml:space="preserve">Ni tute ne naĝas laŭflue !</w:t>
        <w:br/>
        <w:t xml:space="preserve">Ni plue estas ĉi tie ! Ni plene fordonas nin.</w:t>
        <w:br/>
        <w:t xml:space="preserve">Kune ni sukcesos.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r w:rsidRPr="002B28C8">
        <w:t xml:space="preserve">14a AZK</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#14aAZK-eo - konferenco AZK - </w:t>
      </w:r>
      <w:hyperlink w:history="true" r:id="rId21">
        <w:r w:rsidRPr="00F24C6F">
          <w:rPr>
            <w:rStyle w:val="Hyperlink"/>
          </w:rPr>
          <w:t>www.kla.tv/14aAZK-eo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Kanto : Ni plue estas ĉi-tie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www.kla.tv/14991</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01.10.2019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4aAZK-eo"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91"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Kanto : Ni plue estas ĉi-tie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