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82962d3fc014d87" /><Relationship Type="http://schemas.openxmlformats.org/package/2006/relationships/metadata/core-properties" Target="/package/services/metadata/core-properties/77cde6bbfa3647d8b4f3dd3898da09e8.psmdcp" Id="Rc8c327fdb45044f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Общественные движения Венесуэлы призывают предъявить США обвинения в совершении военного вмешательства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Отказ системы электроснабжения в Венесуэле – террористический акт США? Общественные движения Венесуэлы расценивают целенаправленное применение США кибернетического и электромагнитного оружия, как государственное преступление и вмешательство в суверенитет венесуэльского народа. Многочисленные организации поднимают свой голос: руки прочь от Венесуэлы! Прекратить вмешательство США!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Общественные движения Венесуэлы призывают «предъявить США обвинение в военных действиях».</w:t>
        <w:br/>
        <w:t xml:space="preserve">Рубрика Kla.TV «Взгляд за кулисы» хочет пробудить желание свободно и непредвзято ознакомиться с различными медиаканалами и их мнением – вне ведущих СМИ. Ведь всё больше и больше людей несут в сердце желание мира во всем мире, взаимпонимание народов и их культур, стремление к уважительному и гармоничному единству друг с другом. Текст сегодняшней передачи основан на информации интернет-новостного портала «amerika21 – новости и аналитика из Латинской Америки». «Аmerika21» был запущен в 2007 году и в настоящее время состоит исключительно из внештатных работников. Они хотят внести свой вклад в содействие коммуникативному обмену между южным и северным материками, пытаясь преодолеть информационный разрыв. Поэтому на «amerika21» можно найти информацию, которую в других СМИ зачастую не найдёшь, а именно – точку зрения общественных движений, прогрессивных правительств и неправительственных организаций. Представляем Вам публичный призыв многочисленных общественных организаций Венесуэлы от 14 марта 2019 года: </w:t>
        <w:br/>
        <w:t xml:space="preserve"/>
        <w:br/>
        <w:t xml:space="preserve">«От имени венесуэльского народа мы обращаемся за поддержкой ко всем объединённым общественным силам на всех пяти континентах: мы предъявляем обвинение правительству США, так как оно инициировало применение кибернетического и электромагнитного оружия против нашей страны. Это привело к отключению электричества по всей стране с 7 марта.</w:t>
        <w:br/>
        <w:t xml:space="preserve"/>
        <w:br/>
        <w:t xml:space="preserve">Этот беспощадный акт войны привёл к серьёзным проблемам в больницах, родильных домах, сетях связи, системах питьевого водоснабжения и санитарии, финансовых и торговых системах и транспортных сетях, а также серьёзно отразился на повседневной жизни миллионов венесуэльских семей.</w:t>
        <w:br/>
        <w:t xml:space="preserve"/>
        <w:br/>
        <w:t xml:space="preserve">С тех пор как была зарегистрирована первая атака, правительство страны вместе с электроэнергетическими компаниями и боливарианскими вооружёнными силами принимает меры по восстановлению электроснабжения и всех нарушенных сетей и оказанию специализированной помощи медицинским центрам.</w:t>
        <w:br/>
        <w:t xml:space="preserve"/>
        <w:br/>
        <w:t xml:space="preserve">В то же время венесуэльский народ продемонстрировал свою огромную готовность к миру тем, что он нашёл подходы, основанные на общности и солидарности, чтобы в этой сложной ситуации сохранить спокойствие и оказывать взаимопомощь. </w:t>
        <w:br/>
        <w:t xml:space="preserve"/>
        <w:br/>
        <w:t xml:space="preserve">Мы требуем, чтобы эти действия в отношении гражданского населения были квалифицированы как государственное преступление и преступление против человечности. Это было сделано согласно указаниям правительства Дональда Трампа, как заявили политические деятели, принадлежащие его правительству и партии. Поэтому мы просим, чтобы все профсоюзы, партии, сети и общественные движения, в городах или посёлках, обратились к своим правительствам и международным организациям с тем, чтобы это преступление было наказано.</w:t>
        <w:br/>
        <w:t xml:space="preserve">Мы знаем, что эта атака отражает внутреннее стремление США взять под контроль нашу нефть. И они полны решимости заставить наш народ страдать за это, как уже заявили Марко Рубио, Майк Помпео, Джон Болтон, Эллиот Абрамс, Майк Пенс и Дональд Трамп. Но ввиду этого мы подтверждаем решимость нашего народа жить в свободе и защищать демократию и наш суверенитет, которые мы завоевали в последние годы.</w:t>
        <w:br/>
        <w:t xml:space="preserve">Только мы, венесуэльцы, сами определяем судьбу Венесуэлы и желаем для неё только мирного пути. При этом мы будем и впредь нести знамя нашего исторического шедевра – общинного социализма, основанного на силе народа.</w:t>
        <w:br/>
        <w:t xml:space="preserve">Мы осуждаем террористическое нападение США на Венесуэлу!</w:t>
        <w:br/>
        <w:t xml:space="preserve">Руки прочь от Венесуэлы! Мы требуем прекратить вмешательство США!</w:t>
        <w:br/>
        <w:t xml:space="preserve"/>
        <w:br/>
        <w:t xml:space="preserve">Петицию подписали:</w:t>
        <w:br/>
        <w:t xml:space="preserve">ALBA Movimientos capítulo Venezuela</w:t>
        <w:br/>
        <w:t xml:space="preserve">Chavismo Bravío</w:t>
        <w:br/>
        <w:t xml:space="preserve">Movimiento de Pobladoras y Pobladores</w:t>
        <w:br/>
        <w:t xml:space="preserve">Movimiento Otro Beta</w:t>
        <w:br/>
        <w:t xml:space="preserve">Frente Francisco de Miranda</w:t>
        <w:br/>
        <w:t xml:space="preserve">Corriente Revolucionaria Bolívar y Zamora</w:t>
        <w:br/>
        <w:t xml:space="preserve">Frente Cultural de Izquierda</w:t>
        <w:br/>
        <w:t xml:space="preserve">ALBA TV</w:t>
        <w:br/>
        <w:t xml:space="preserve">Araña Feminista</w:t>
        <w:br/>
        <w:t xml:space="preserve">FALDAS-R</w:t>
        <w:br/>
        <w:t xml:space="preserve">Colectivo La Otra Escuela</w:t>
        <w:br/>
        <w:t xml:space="preserve">Movimiento Juventud de Izquierda Consciente</w:t>
        <w:br/>
        <w:t xml:space="preserve">Fuerza Patriótica Alexis Vive-Comuna El Panal 2021</w:t>
        <w:br/>
        <w:t xml:space="preserve">Colectivo Género con Clase</w:t>
        <w:br/>
        <w:t xml:space="preserve">Frente Bicentenario de Mujeres 200</w:t>
        <w:br/>
        <w:t xml:space="preserve">Comité de Víctimas de la Guarimba</w:t>
        <w:br/>
        <w:t xml:space="preserve">Coordinadora Simón Bolívar</w:t>
        <w:br/>
        <w:t xml:space="preserve">Colectivo Sures</w:t>
        <w:br/>
        <w:t xml:space="preserve">Frente Amplio de Los Consejos Socialistas de Trabajadoras y Trabajadores</w:t>
        <w:br/>
        <w:t xml:space="preserve">Ejército Productivo Obrero</w:t>
        <w:br/>
        <w:t xml:space="preserve">Plataforma Socialista Golpe de Timón</w:t>
        <w:br/>
        <w:t xml:space="preserve">CEF Aquelarre Caribeño</w:t>
        <w:br/>
        <w:t xml:space="preserve">Colectivo Ciudad Canción</w:t>
        <w:br/>
        <w:t xml:space="preserve">COMUNAMUJER Caracas</w:t>
        <w:br/>
        <w:t xml:space="preserve">Clap Vientos Bolivarianos</w:t>
        <w:br/>
        <w:t xml:space="preserve">Fundación de Solidaridad Internacionalista Pakito Arriaran</w:t>
        <w:br/>
        <w:t xml:space="preserve">Tatuy TV Comunitaria</w:t>
        <w:br/>
        <w:t xml:space="preserve">Red de intelectuales, artistas y movimientos sociales en defensa de la humanidad</w:t>
        <w:br/>
        <w:t xml:space="preserve">Capítulo Venezuela</w:t>
        <w:br/>
        <w:t xml:space="preserve">Ateneo Popular de Caracas</w:t>
        <w:br/>
        <w:t xml:space="preserve">Cátedra de Geopolitica y Paz, UNEFA</w:t>
        <w:br/>
        <w:t xml:space="preserve">Consejo Comunal y CLAP El Buen Vecino</w:t>
        <w:br/>
        <w:t xml:space="preserve">Plataforma de Lucha Campesina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https://amerika21.de/dokument/223710/venezuela-soziale-bewegungen-sabotage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http://albaciudad.org/2019/03/movimientos-sociales-convocan-a-denunciar-accion-de-guerra-de-ee-uu-contra-venezuela-comunicado/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Общественные движения Венесуэлы призывают предъявить США обвинения в совершении военного вмешательства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www.kla.tv/14409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11.06.2019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merika21.de/dokument/223710/venezuela-soziale-bewegungen-sabotage" TargetMode="External" Id="rId21" /><Relationship Type="http://schemas.openxmlformats.org/officeDocument/2006/relationships/hyperlink" Target="http://albaciudad.org/2019/03/movimientos-sociales-convocan-a-denunciar-accion-de-guerra-de-ee-uu-contra-venezuela-comunicado/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40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40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Общественные движения Венесуэлы призывают предъявить США обвинения в совершении военного вмешательства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