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1f4782452f641f2" /><Relationship Type="http://schemas.openxmlformats.org/package/2006/relationships/metadata/core-properties" Target="/package/services/metadata/core-properties/b3dee3841e8846a6b0d9e321bc0f62c6.psmdcp" Id="Re08053fa6877477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cause officielle de l'incendie de « Notre-Dame » est discutable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Après l'incendie de Notre-Dame à Paris le 15 avril 2019, on a pu observer comment les reportages des médias principaux étaient superficiels et unilatéraux. Ou bien avez-vous trouvé dans les médias établis des reportages qui disent, par exemple, que cela n'aurait pas pu être un accident parce que le vieux bois de chêne ne brûlerait jamais aussi vite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Avec l’incendie de Notre-Dame de Paris le 15 avril 2019, on a pu observer comment les reportages des médias principaux étaient superficiels et unilatéraux. Ou bien avez-vous trouvé dans les médias établis des reportages qui remettent en question la cause officiellement annoncée de l'incendie ?</w:t>
        <w:br/>
        <w:t xml:space="preserve">Selon Jan Walter, l'exploitant du site Web critique allemand « Legitim », Benjamin Mouton ancien architecte en chef de la cathédrale (de 2000 à 2013), a donné une interview très intéressante quelques jours seulement après l'incendie. Il a dit que c’était impossible que ce soit un accident, parce que le bois de vieux chêne n’aurait jamais brûlé aussi vite. Mais selon les principaux médias, les ouvriers du chantier de restauration auraient ignoré l'interdiction de fumer ! Une expérience de Bruno Laroche, sophrologue, rend risible la théorie de la cigarette des journalistes professionnels. La vidéo a été visionnée plus de deux millions de fois sur Facebook et montre comment il utilise un brûleur à gaz pour travailler sur une vieille poutre en chêne pendant une longue période. Et un mégot de cigarette rougeoyant aurait mis le feu à de vieilles poutres en chêne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rs./dd.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www.legitim.ch/single-post/2019/04/26/NOTRE-DAME-VIDEO-geht-VIRAL-und-entlarvt-das-M%C3%A4rchen-der-FAKE-NEWS</w:t>
        </w:r>
      </w:hyperlink>
      <w:r w:rsidR="0026191C">
        <w:rPr/>
        <w:br/>
      </w:r>
      <w:hyperlink w:history="true" r:id="rId22">
        <w:r w:rsidRPr="00F24C6F">
          <w:rPr>
            <w:rStyle w:val="Hyperlink"/>
          </w:rPr>
          <w:rPr>
            <w:sz w:val="18"/>
          </w:rPr>
          <w:t>https://www.youtube.com/watch?v=ap9JrTWFjVs</w:t>
        </w:r>
      </w:hyperlink>
      <w:r w:rsidR="0026191C">
        <w:rPr/>
        <w:br/>
      </w:r>
      <w:hyperlink w:history="true" r:id="rId23">
        <w:r w:rsidRPr="00F24C6F">
          <w:rPr>
            <w:rStyle w:val="Hyperlink"/>
          </w:rPr>
          <w:rPr>
            <w:sz w:val="18"/>
          </w:rPr>
          <w:t>https://www.youtube.com/watch?time_continue=7&amp;v=IR8fy5vAzMI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cause officielle de l'incendie de « Notre-Dame » est discutable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www.kla.tv/14359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30.05.2019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egitim.ch/single-post/2019/04/26/NOTRE-DAME-VIDEO-geht-VIRAL-und-entlarvt-das-M%C3%A4rchen-der-FAKE-NEWS" TargetMode="External" Id="rId21" /><Relationship Type="http://schemas.openxmlformats.org/officeDocument/2006/relationships/hyperlink" Target="https://www.youtube.com/watch?v=ap9JrTWFjVs" TargetMode="External" Id="rId22" /><Relationship Type="http://schemas.openxmlformats.org/officeDocument/2006/relationships/hyperlink" Target="https://www.youtube.com/watch?time_continue=7&amp;v=IR8fy5vAzMI"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35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3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cause officielle de l'incendie de « Notre-Dame » est discutable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