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293a03d4cc447d7" /><Relationship Type="http://schemas.openxmlformats.org/package/2006/relationships/metadata/core-properties" Target="/package/services/metadata/core-properties/a31e10bb62644702a81c4a01bf7998c1.psmdcp" Id="R4aaef3dcf4d74b8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Мобильная связь в «хорошей компании» с табаком и диоксином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1992 году началась эра мобильной связи. В 1999 году Nokia выпустила первый серийный мобильный телефон (коротко – мобильник), а в 2007 Apple выпустил первый смартфон. До 2013 года было продано больше смартфонов, чем обычных мобильников. С тех пор число пользователей мобильной связью увеличилось ещё стремительней.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1992 году началась эра мобильной связи. В 1999 году Nokia выпустила первый серийный мобильный телефон (коротко – мобильник), а в 2007 Apple выпустил первый смартфон. До 2013 года было продано больше смартфонов, чем обычных мобильников. С тех пор число пользователей мобильной связью увеличилось ещё стремительней.</w:t>
        <w:br/>
        <w:t xml:space="preserve"/>
        <w:br/>
        <w:t xml:space="preserve">По данным Федерального сетевого агентства на 2018 год, в ФРГ установлено 74 280 мобильных радиостанций, каждая из которых, согласно Федеральному ведомству по радиационной защите, имеет мощность передачи от 20 до 50 ватт. </w:t>
        <w:br/>
        <w:t xml:space="preserve">Для введения 5G стандарта требуется до 800 000 находящихся на коротком расстоянии друг от друга (примерно100-200 метров) – особенно в городах – новых базовых станций с высокой мощностью передачи. Это означает превышение ныне действующих допустимых величин в сотни раз. Для передачи информации высокой мощности на околоземных орбитах должны быть дополнительно задействованы тысячи спутников.</w:t>
        <w:br/>
        <w:t xml:space="preserve"/>
        <w:br/>
        <w:t xml:space="preserve">В последние годы неоднократно проводились научные исследования на предмет возможного канцерогенного воздействия мобильного радиоизлучения. Уже в 2002 году д-р Г. Карло и М. Шрам в своей книге указали на опасность мобильной связи, которая вызывает повреждение клеток, и как следствие – высокая вероятность развития рака. Даже ВОЗ (Всемирная организация здравоохранения) с 2011 года зачислила высокочастотное излучение сетей 2G, 3G и 4G в разряд «потенциально канцерогенных» (2 категория). В 2012 году итальянский суд признал возникшую в результате использования на работе мобильных телефонов опухоль мозга профессиональным заболеванием. В 2017 году шведское исследование взаимосвязи между использованием мобильного телефона и риском развития опухоли мозга вызвало всеобщую озабоченность. Было доказано, что радиочастотное излучение при продолжительном воздействии более 10 лет для человека, бесспорно, является канцерогенным. Риск развития рака особенно высок у людей, которые начали пользоваться мобильными телефонами уже в возрасте до 20 лет.</w:t>
        <w:br/>
        <w:t xml:space="preserve">Кроме того, в данном исследовании шведский онколог Леннарт Харделл приводит сравнение с ранее признанными канцерогенными веществами. В нём отмечается: «Ни один из факторов, в целом на сегодня подтверждённых канцерогенными (канцероген = вызывающий рак), включая табак, наверняка не мог быть опознан как имеющий повышенный риск для здоровья в течение первых десяти лет с момента первого воздействия». И действительно, взаимосвязь между курением и раком была научно подтверждена только через два десятилетия. Однако, особенно интересно, что еще в 80-х годах прошлого века Харделл установил, что диоксины (группа токсичных химических веществ) являются канцерогенными для человека. Однако ВОЗ классифицировала диоксины как канцерогенные вещества только в 1997 году.</w:t>
        <w:br/>
        <w:t xml:space="preserve"/>
        <w:br/>
        <w:t xml:space="preserve">Профессор, доктор Франц Адлькофер в Германии научно исследовал меры, которые можно предложить населению в качестве радиационной защиты. В 2014 году в своей лекции, коснувшись, в частности, и этой темы, он приходит к следующему заключению: «Предельно допустимые уровни высокочастотного излучения с самого начала [...] находятся в явном противоречии с результатами научных исследований. Они защищают не людей, подвергающихся излучению, а интересы в сферах промышленности и политики. Каждый ход действий при их внедрении, поддержке и защите соответствует всем критериям официально узаконенной коррупции».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Michael (mik.) / Tabea 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https://emf3.bundesnetzagentur.de/pdf/statistiken/12_Bundesland_Übersicht_Internet20180110.pdf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http://www.bfs.de/DE/themen/emf/mobilfunk/basiswissen/lte/lte_node.html</w:t>
        </w:r>
      </w:hyperlink>
      <w:r w:rsidR="0026191C">
        <w:rPr/>
        <w:br/>
      </w:r>
      <w:r w:rsidRPr="002B28C8">
        <w:t xml:space="preserve">Cell Phones: Invisible Hazards in the Wireless Age: An Insider's Alarming Discoveries about Cancer and Genetic Damage, George Carlo und Martin Schram, 2002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https://www.iarc.fr/wp-content/uploads/2018/07/pr208_E.pdf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http://www.spiegel.de/karriere/italien-gehirntumor-durch-handy-nutzung-erstmals-als-berufskrankheit-anerkannt-a-1144218.html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https://www.ncbi.nlm.nih.gov/pmc/articles/PMC5376454/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https://www.ncbi.nlm.nih.gov/pmc/articles/PMC1247514/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https://stiftung-pandora.eu/wp-content/downloads/pandora-_-doku-_-adlkofer-vortrag-2014.pdf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#5G_Mobilnojeizlutschenie - 5G_Мобильное излучение - </w:t>
      </w:r>
      <w:hyperlink w:history="true" r:id="rId28">
        <w:r w:rsidRPr="00F24C6F">
          <w:rPr>
            <w:rStyle w:val="Hyperlink"/>
          </w:rPr>
          <w:t>www.kla.tv/5G_Mobilnojeizlutschenie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Мобильная связь в «хорошей компании» с табаком и диоксином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www.kla.tv/14338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27.05.2019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mf3.bundesnetzagentur.de/pdf/statistiken/12_Bundesland_&#220;bersicht_Internet20180110.pdf" TargetMode="External" Id="rId21" /><Relationship Type="http://schemas.openxmlformats.org/officeDocument/2006/relationships/hyperlink" Target="http://www.bfs.de/DE/themen/emf/mobilfunk/basiswissen/lte/lte_node.html" TargetMode="External" Id="rId22" /><Relationship Type="http://schemas.openxmlformats.org/officeDocument/2006/relationships/hyperlink" Target="https://www.iarc.fr/wp-content/uploads/2018/07/pr208_E.pdf" TargetMode="External" Id="rId23" /><Relationship Type="http://schemas.openxmlformats.org/officeDocument/2006/relationships/hyperlink" Target="http://www.spiegel.de/karriere/italien-gehirntumor-durch-handy-nutzung-erstmals-als-berufskrankheit-anerkannt-a-1144218.html" TargetMode="External" Id="rId24" /><Relationship Type="http://schemas.openxmlformats.org/officeDocument/2006/relationships/hyperlink" Target="https://www.ncbi.nlm.nih.gov/pmc/articles/PMC5376454/" TargetMode="External" Id="rId25" /><Relationship Type="http://schemas.openxmlformats.org/officeDocument/2006/relationships/hyperlink" Target="https://www.ncbi.nlm.nih.gov/pmc/articles/PMC1247514/" TargetMode="External" Id="rId26" /><Relationship Type="http://schemas.openxmlformats.org/officeDocument/2006/relationships/hyperlink" Target="https://stiftung-pandora.eu/wp-content/downloads/pandora-_-doku-_-adlkofer-vortrag-2014.pdf" TargetMode="External" Id="rId27" /><Relationship Type="http://schemas.openxmlformats.org/officeDocument/2006/relationships/hyperlink" Target="https://www.kla.tv/5G_Mobilnojeizlutschenie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433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433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Мобильная связь в «хорошей компании» с табаком и диоксином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