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97c4caeec9c4390" /><Relationship Type="http://schemas.openxmlformats.org/package/2006/relationships/metadata/core-properties" Target="/package/services/metadata/core-properties/2d814380b1bf4738b0c79ded3fb218b7.psmdcp" Id="R551ade0edb77499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Хаос из-за многообразия полов и семейных структур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Различные модели семейных структур и многообразие полов, это постоянная тема, с которой сталкиваются дети во всё большем числе детских садов, через книги и специальные игрушки. Будет ли это иметь последствия для их жизни? Что говорят врачи специалисты о влиянии этого на детей и общество?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Всё больше федеральных земель Германии снабжают детские сады книгами и играми о многообразии полов и семейных структур (сокр. ЛГБТТИ*). Уже трёхлетним детям читают в книжках с картинками, что абсолютно всё равно из каких членов состоит семья. Немецкий педиатр доктор наук Кристл Руфь Фонгольдт видит в таких действиях большую опасность и к этой теме сказала следующее:</w:t>
        <w:br/>
        <w:t xml:space="preserve">„Если чувства и мысли ребёнка уже не могут быть ориентированы на здоровую семью с папой, мамой и ребёнком, то результатом может стать хаос в мыслях и во многих случаях поломанная жизнь. Особенно дети, которые растут без матери или отца нуждаются в детских книгах с семейными рассказами с матерью, отцом и ребёнком. Такие книги помогают детям реализовать своё внутреннее чувство (природный инстинкт) того, что им не хватает, матери или отца. Только так в них зарождается желание самим когда-нибудь стать матерью или отцом.“ </w:t>
        <w:br/>
        <w:t xml:space="preserve">Немецкий врач, психиатр и психотерапевт, доктор Кристиан Шпеманн обобщает: „Сексуальная педагогика многообразия, это общественно финансируемая программа перевоспитания, которая разрушает всё, что мы до сих пор понимали под понятием пола, сексуальности и семьи.“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www.kla.tv/9603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www.dijg.de/bulletin/20-2011-identitaetsentwicklung-erziehung/editorial-bulletin-20-2011/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www.geschlechtergerechtejugendhilfe.de/wp-content/uploads/2013/11/Buecherliste_druck.pdf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Хаос из-за многообразия полов и семейных структур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www.kla.tv/12362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29.04.2018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9603" TargetMode="External" Id="rId21" /><Relationship Type="http://schemas.openxmlformats.org/officeDocument/2006/relationships/hyperlink" Target="https://www.dijg.de/bulletin/20-2011-identitaetsentwicklung-erziehung/editorial-bulletin-20-2011/" TargetMode="External" Id="rId22" /><Relationship Type="http://schemas.openxmlformats.org/officeDocument/2006/relationships/hyperlink" Target="https://www.geschlechtergerechtejugendhilfe.de/wp-content/uploads/2013/11/Buecherliste_druck.pdf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36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36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Хаос из-за многообразия полов и семейных структур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