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cd7dd0c1214010" /><Relationship Type="http://schemas.openxmlformats.org/package/2006/relationships/metadata/core-properties" Target="/package/services/metadata/core-properties/00fa14d046e04bf48cedc111834508bb.psmdcp" Id="R2b333d1e0ac841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Todbringer - Genmais?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Forschergruppe von
Gilles-Éric Séralini hat herausgefunden,
dass mit Genmais gefütterte
Ratten früher sterben.
Es ist die erste wissenschaftliche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Forschergruppe von</w:t>
        <w:br/>
        <w:t xml:space="preserve">Gilles-Éric Séralini hat herausgefunden,</w:t>
        <w:br/>
        <w:t xml:space="preserve">dass mit Genmais gefütterte</w:t>
        <w:br/>
        <w:t xml:space="preserve">Ratten früher sterben.</w:t>
        <w:br/>
        <w:t xml:space="preserve">Es ist die erste wissenschaftliche</w:t>
        <w:br/>
        <w:t xml:space="preserve">Langzeituntersuchung zu</w:t>
        <w:br/>
        <w:t xml:space="preserve">einem hochsensiblen Thema:</w:t>
        <w:br/>
        <w:t xml:space="preserve">Die Forscher der Universität</w:t>
        <w:br/>
        <w:t xml:space="preserve">Caen untersuchten wie eine bestimmte</w:t>
        <w:br/>
        <w:t xml:space="preserve">Sorte von gentechnisch</w:t>
        <w:br/>
        <w:t xml:space="preserve">verändertem Mais sowie das</w:t>
        <w:br/>
        <w:t xml:space="preserve">Pestizid Roundup auf Ratten</w:t>
        <w:br/>
        <w:t xml:space="preserve">wirken.</w:t>
        <w:br/>
        <w:t xml:space="preserve">Das Ergebnis: Die Lebenserwartung</w:t>
        <w:br/>
        <w:t xml:space="preserve">der Versuchstiere</w:t>
        <w:br/>
        <w:t xml:space="preserve">nahm signifikant ab, das Krebsrisiko</w:t>
        <w:br/>
        <w:t xml:space="preserve">dramatisch zu. </w:t>
        <w:br/>
        <w:t xml:space="preserve"/>
        <w:br/>
        <w:t xml:space="preserve">Während der zweijährigen Studie starben</w:t>
        <w:br/>
        <w:t xml:space="preserve">in den Versuchsgruppen 50 % der</w:t>
        <w:br/>
        <w:t xml:space="preserve">Männchen und sogar 70 % der</w:t>
        <w:br/>
        <w:t xml:space="preserve">Weibchen frühzeitig. Alle wurden</w:t>
        <w:br/>
        <w:t xml:space="preserve">mit dem gentechnisch veränderten</w:t>
        <w:br/>
        <w:t xml:space="preserve">Mais NK 603 von</w:t>
        <w:br/>
        <w:t xml:space="preserve">Monsanto gefüttert! </w:t>
        <w:br/>
        <w:t xml:space="preserve"/>
        <w:br/>
        <w:t xml:space="preserve">Bei den Gruppen, die konventionellen,</w:t>
        <w:br/>
        <w:t xml:space="preserve">Mais erhielten der mit Roundup behandelt war, </w:t>
        <w:br/>
        <w:t xml:space="preserve">starben immer noch 30 bzw. 20 % der</w:t>
        <w:br/>
        <w:t xml:space="preserve">Nager vorzeitig.</w:t>
        <w:br/>
        <w:t xml:space="preserve"/>
        <w:br/>
        <w:t xml:space="preserve">Mittels gentechnischer Manipulation</w:t>
        <w:br/>
        <w:t xml:space="preserve">werden Maissorten hergestellt,</w:t>
        <w:br/>
        <w:t xml:space="preserve">die Pestizide tolerieren</w:t>
        <w:br/>
        <w:t xml:space="preserve">oder sogar eigene Pestizide herstellen.</w:t>
        <w:br/>
        <w:t xml:space="preserve">Was meint die Gentechnik-Lobby</w:t>
        <w:br/>
        <w:t xml:space="preserve">genau damit, wenn sie proklamiert,</w:t>
        <w:br/>
        <w:t xml:space="preserve">dass Gentechnik-Food</w:t>
        <w:br/>
        <w:t xml:space="preserve">die Lösung für die Ernährung</w:t>
        <w:br/>
        <w:t xml:space="preserve">der Weltbevölkerung sei?</w:t>
        <w:br/>
        <w:t xml:space="preserve"/>
        <w:br/>
        <w:t xml:space="preserve">Zitat:</w:t>
        <w:br/>
        <w:t xml:space="preserve">„Es ist nicht genug, dass</w:t>
        <w:br/>
        <w:t xml:space="preserve">man verstehe, der Natur</w:t>
        <w:br/>
        <w:t xml:space="preserve">Daumenschrauben</w:t>
        <w:br/>
        <w:t xml:space="preserve">anzulegen: Man muss sie</w:t>
        <w:br/>
        <w:t xml:space="preserve">auch verstehen können,</w:t>
        <w:br/>
        <w:t xml:space="preserve">wenn sie ,aussagt ? .“</w:t>
        <w:br/>
        <w:t xml:space="preserve">Arthur Schopenhauer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EM-Journal Nr. 42, November 2012 </w:t>
        <w:rPr>
          <w:sz w:val="18"/>
        </w:rPr>
      </w:r>
      <w:hyperlink w:history="true" r:id="rId21">
        <w:r w:rsidRPr="00F24C6F">
          <w:rPr>
            <w:rStyle w:val="Hyperlink"/>
          </w:rPr>
          <w:rPr>
            <w:sz w:val="18"/>
          </w:rPr>
          <w:t>http://www.keine-gentechnik.de/bibliothek/zulassungen/dossier-nk-603-mais.html</w:t>
        </w:r>
      </w:hyperlink>
      <w:hyperlink w:history="true" r:id="rId22">
        <w:r w:rsidRPr="00F24C6F">
          <w:rPr>
            <w:rStyle w:val="Hyperlink"/>
          </w:rPr>
          <w:rPr>
            <w:sz w:val="18"/>
          </w:rPr>
          <w:t>http://www.tageswoche.ch/de/2012_44/leben/476326/hier-geht-es-um-viel-geld.htm</w:t>
        </w:r>
      </w:hyperlink>
      <w:hyperlink w:history="true" r:id="rId23">
        <w:r w:rsidRPr="00F24C6F">
          <w:rPr>
            <w:rStyle w:val="Hyperlink"/>
          </w:rPr>
          <w:rPr>
            <w:sz w:val="18"/>
          </w:rPr>
          <w:t>http://www.keine-gentechnik.de/news-gentechnik/news/de/26327.html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4">
        <w:r w:rsidRPr="00F24C6F">
          <w:rPr>
            <w:rStyle w:val="Hyperlink"/>
          </w:rPr>
          <w:t>www.kla.tv/Gentechnik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Todbringer - Genmais?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eine-gentechnik.de/bibliothek/zulassungen/dossier-nk-603-mais.html" TargetMode="External" Id="rId21" /><Relationship Type="http://schemas.openxmlformats.org/officeDocument/2006/relationships/hyperlink" Target="http://www.tageswoche.ch/de/2012_44/leben/476326/hier-geht-es-um-viel-geld.htm" TargetMode="External" Id="rId22" /><Relationship Type="http://schemas.openxmlformats.org/officeDocument/2006/relationships/hyperlink" Target="http://www.keine-gentechnik.de/news-gentechnik/news/de/26327.html" TargetMode="External" Id="rId23" /><Relationship Type="http://schemas.openxmlformats.org/officeDocument/2006/relationships/hyperlink" Target="https://www.kla.tv/Gentechni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Todbringer - Genmais?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