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b5c1301a8d45c9" /><Relationship Type="http://schemas.openxmlformats.org/package/2006/relationships/metadata/core-properties" Target="/package/services/metadata/core-properties/5315056442384c989af4a6be9cb5fdfe.psmdcp" Id="Rc0894a687a6d4e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Inwoners van Aleppo ontmaskeren propagandafoto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foto’s van de kleine jongen, Omran Daqneesh, die, bedekt met stof en met bebloed hoofd alleen in een ziekenauto zit, gingen in augustus 2016 de wereld rond. Wat gebeurde er nu echt die dag? Volgens onderzoek van de journalistes Eva Bartlett en Vanessa Beeley, die de inwoners interviewden, kwam de 23-jarige Ahmad als eerste in de ziekenwagen.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foto’s van de kleine jongen, Omran Daqneesh, die, bedekt met stof en met bebloed hoofd alleen in een ziekenauto zit, gingen in augustus 2016 de wereld rond. Wat gebeurde er nu echt die dag? Volgens onderzoek van de journalistes Eva Bartlett en Vanessa Beeley, die de inwoners interviewden, kwam de 23-jarige Ahmad als eerste in de ziekenwagen. Toen Omran uit het puin werd getrokken, verdreven de Witte Helmen -een omstreden privé georganiseerde”burgerlijke bescherming” in Syrië waarvan niet duidelijk is door wie ze worden gefinancierd Ahmad uit de ziekenauto en zetten de schattige jongen Omran op zijn plaats. Toen werd de foto gemaakt, waarmee de westerse publieke mening moest worden overtuigd van de wreedheid van het Assad-regime en zijn Russische bondgenoten. Hun verwijt: ze hadden de bevolking aangevallen met bommenwerpers. De vader van Ahmad Abu Omar spreekt dit tegen: “Nee, het was geen luchtaanval. De terroristen hebben deze omgeving voortdurend aangevallen vanwege onze loyaliteit aan de regering.” Ook bevestigde de vader van Omram onlangs, dat hij die avond geen bommenwerpers had gehoord. Hij werd echter direct vervolgd door de media en gedwongen te zeggen dat het om een luchtaanval ging. </w:t>
        <w:br/>
        <w:t xml:space="preserve">Ooggetuigen ontmaskeren daarmee de bekroonde foto en een groot deel van de berichtgeving over Syrië als vervalsing en propaganda.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https://www.kla.tv/10667</w:t>
        </w:r>
      </w:hyperlink>
      <w:r w:rsidRPr="002B28C8">
        <w:t xml:space="preserve">(D)</w:t>
        <w:rPr>
          <w:sz w:val="18"/>
        </w:rPr>
      </w:r>
      <w:r w:rsidR="0026191C">
        <w:rPr/>
        <w:br/>
      </w:r>
      <w:r w:rsidRPr="002B28C8">
        <w:t xml:space="preserve">|</w:t>
        <w:rPr>
          <w:sz w:val="18"/>
        </w:rPr>
      </w:r>
      <w:r w:rsidR="0026191C">
        <w:rPr/>
        <w:br/>
      </w:r>
      <w:hyperlink w:history="true" r:id="rId22">
        <w:r w:rsidRPr="00F24C6F">
          <w:rPr>
            <w:rStyle w:val="Hyperlink"/>
          </w:rPr>
          <w:rPr>
            <w:sz w:val="18"/>
          </w:rPr>
          <w:t>http://deutsch.rt.com/der-nahe-osten/57121-andere-omran-einwohner-alepposentlarven-medienluegen</w:t>
        </w:r>
      </w:hyperlink>
      <w:r w:rsidR="0026191C">
        <w:rPr/>
        <w:br/>
      </w:r>
      <w:r w:rsidR="0026191C">
        <w:rPr/>
        <w:br/>
      </w:r>
      <w:hyperlink w:history="true" r:id="rId23">
        <w:r w:rsidRPr="00F24C6F">
          <w:rPr>
            <w:rStyle w:val="Hyperlink"/>
          </w:rPr>
          <w:rPr>
            <w:sz w:val="18"/>
          </w:rPr>
          <w:t>https://www.youtube.com/watch?v=cowLqWdycCE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Inwoners van Aleppo ontmaskeren propagandafoto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www.kla.tv/11951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667" TargetMode="External" Id="rId21" /><Relationship Type="http://schemas.openxmlformats.org/officeDocument/2006/relationships/hyperlink" Target="http://deutsch.rt.com/der-nahe-osten/57121-andere-omran-einwohner-alepposentlarven-medienluegen" TargetMode="External" Id="rId22" /><Relationship Type="http://schemas.openxmlformats.org/officeDocument/2006/relationships/hyperlink" Target="https://www.youtube.com/watch?v=cowLqWdycC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5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Inwoners van Aleppo ontmaskeren propagandafoto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