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def8765465146a0" /><Relationship Type="http://schemas.openxmlformats.org/package/2006/relationships/metadata/core-properties" Target="/package/services/metadata/core-properties/d7fa06b7952147fb8ee59ce77dc3c191.psmdcp" Id="Re1c42c6ff92e42b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Террористическая группа Боко Харам поддерживается западом?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течение десятилетий народы Африки беспрерывно страдают от жестокого террора, например, Нигерия – от радикально-исламистской группы Боко Харам. Частная военная компания STTEP кооперирует с африканскими правительствами и эффективно борется с террористическими группировками. В её задачи входит, среди прочего, защита мирных жителей от убийств, изнасилований и голода. Но почему компания подвергается медийной травле со стороны Запада? Посмотрите в этой передаче, в чём шеф STTEP упрекает Мировой Банк и США.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течение десятилетий народы Африки беспрерывно страдают от жестокого террора, например, Нигерия – от радикально-исламистской группы Боко Харам. Эта, для западных держав кажущаяся непробедимой, террористическая группировка, была в 2016 году за три месяца почти полностью вытеснена частной военной компанией STTEP (Specialised Tasks, Training, Equipment) из северо-западной части Нигерии. STTEP коорерирует с африканскими правительствами и эффективно борется с терристическими группировками. В её задачи входит, среди прочего, защита мирных жителей от убийств, изнасилований и голода. Шеф STTEPа Эбен Барлоу сказал, что для Запада было бы легко разрушить базовые лагеря террористических групп, но в этом нет настоящей заинтересованности. Вместо этого Запад преследует STTEP в средствах массовой информации. Мировой банк и США начали оказывать давление на правительства африканских стран, как только они воспользовались услугами STTEP. Эбен Барлоу назвал причину тому: «Мы подвергаем нашу жизнь опасности ... Несмотря на это STTEP остаётся под обстрелом сил, тайно поддерживающих терроризм, разжигающих хаос и конфликты, но внешне делающих вид, будто они ведут борьбу с ним. Они маскируют свою политику экономического саботажа и дестабилизации в пользу добычи африканского сырья для транснациональных корпораций».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ttp://eebenbarlowsmilitaryandsecurityblog.blogspot.de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https://jungefreiheit.de/service/archiv?artikel=archiv17/2017200512jf.htm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Террористическая группа Боко Харам поддерживается западом?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www.kla.tv/11866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ttp://eebenbarlowsmilitaryandsecurityblog.blogspot.de" TargetMode="External" Id="rId21" /><Relationship Type="http://schemas.openxmlformats.org/officeDocument/2006/relationships/hyperlink" Target="https://jungefreiheit.de/service/archiv?artikel=archiv17/2017200512jf.htm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8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8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Террористическая группа Боко Харам поддерживается западом?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