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74fbed9827e4b39" /><Relationship Type="http://schemas.openxmlformats.org/package/2006/relationships/metadata/core-properties" Target="/package/services/metadata/core-properties/f72df01d2388463993435fcc94b233e7.psmdcp" Id="Ra24ade3be753469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Het is genoeg!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We zijn gemaakt om lief te hebben.
Geven is onze macht.
Om in eenheid de nieuwe wereld te bouwen, met als basis: te vertrouwen.
Een wereld waarin we samen lachen en huilen, waarin elke dag de zon schijnt.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We zijn gemaakt om lief te hebben.</w:t>
        <w:br/>
        <w:t xml:space="preserve">Geven is onze macht.</w:t>
        <w:br/>
        <w:t xml:space="preserve">Om in eenheid de nieuwe wereld te bouwen, met als basis: te vertrouwen.</w:t>
        <w:br/>
        <w:t xml:space="preserve">Een wereld waarin we samen lachen en huilen, waarin elke dag de zon schijnt.</w:t>
        <w:br/>
        <w:t xml:space="preserve">Een wereld zonder oorlog, zonder leed, een gelukzaligheid zonder einde.</w:t>
        <w:br/>
        <w:t xml:space="preserve">Een wereld waar iedereen van droomt.</w:t>
        <w:br/>
        <w:t xml:space="preserve">Toch hebben we verzuimd te beseffen, dat ze ons beliegen en beroven</w:t>
        <w:br/>
        <w:t xml:space="preserve">waardoor men niet meer in het goede gelooft.</w:t>
        <w:br/>
        <w:t xml:space="preserve">Maar nu is het gedaan, het is genoeg!</w:t>
        <w:br/>
        <w:t xml:space="preserve">We zijn genoeg verblind geworden.</w:t>
        <w:br/>
        <w:t xml:space="preserve">We zien nu wie we zijn, o ja, we keren om en worden kind.</w:t>
        <w:br/>
        <w:t xml:space="preserve">We kijken naar wat onze kracht breekt, we maken het openbaar en dan wordt het licht.</w:t>
        <w:br/>
        <w:t xml:space="preserve">Ik verdraag het niet meer en schreeuw het uit:</w:t>
        <w:br/>
        <w:t xml:space="preserve">Verbannen is elke angst die ons kwelt en ons weghoudt van onze roeping.</w:t>
        <w:br/>
        <w:t xml:space="preserve">Verban alle trots en rebellie, want verblinding en oorlog is hun verdienste.</w:t>
        <w:br/>
        <w:t xml:space="preserve">Verban iedere boosheid en afgunst, die wakkeren strijd aan en brengen lijden.</w:t>
        <w:br/>
        <w:t xml:space="preserve">Verban elke ziekte die ons lam legt, wij zijn niet de dood, maar het leven gewijd.</w:t>
        <w:br/>
        <w:t xml:space="preserve">Verban elk vegeteren, de wereld is van ons en niet omgekeerd.</w:t>
        <w:br/>
        <w:t xml:space="preserve">Verbannen is alle hopeloosheid, een hogere verwachting is onze bekleding.</w:t>
        <w:br/>
        <w:t xml:space="preserve">Verban alle onverantwoordelijkheid, wij staan op en confronteren ons met het lijden.</w:t>
        <w:br/>
        <w:t xml:space="preserve">Verbannen is alle minderwaardigheid, in mij leeft de volheid van bekwaamheden.</w:t>
        <w:br/>
        <w:t xml:space="preserve">Het is niet ons lot om te bezwijken.</w:t>
        <w:br/>
        <w:t xml:space="preserve">De hemel is er om met ons te overwinnen.</w:t>
        <w:br/>
        <w:t xml:space="preserve">Het komt niet van buitenaf, het komt van binnenuit.</w:t>
        <w:br/>
        <w:t xml:space="preserve">Ik verander mezelf en stop rond mezelf te draaien.</w:t>
        <w:br/>
        <w:t xml:space="preserve">Want we zijn, wat we verwachten, mijn thuis is een bloeiende tuin!</w:t>
        <w:br/>
        <w:t xml:space="preserve">Hier en nu begin ik te oefenen, juist dat zal de wereld overwinnen.</w:t>
        <w:br/>
        <w:t xml:space="preserve">Het komt alleen op mij aan, precies op mij, ik, die niets kan!</w:t>
        <w:br/>
        <w:t xml:space="preserve">Daarom roep ik het uit, o ja:</w:t>
        <w:br/>
        <w:t xml:space="preserve">Het is genoeg, nu bouwen wij het huis!</w:t>
        <w:br/>
        <w:t xml:space="preserve">De hemel in mij spreekt:</w:t>
        <w:br/>
        <w:t xml:space="preserve">Nu begin ik hier thuis.</w:t>
        <w:br/>
        <w:t xml:space="preserve">De hemel in mij schept iets blijvend.</w:t>
        <w:br/>
        <w:t xml:space="preserve">Juist dát zet me aan tot handelen.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#Positief_nieuws - nieuws - </w:t>
      </w:r>
      <w:hyperlink w:history="true" r:id="rId21">
        <w:r w:rsidRPr="00F24C6F">
          <w:rPr>
            <w:rStyle w:val="Hyperlink"/>
          </w:rPr>
          <w:t>www.kla.tv/PositiefNieuws</w:t>
        </w:r>
      </w:hyperlink>
      <w:r w:rsidR="0026191C">
        <w:rPr/>
        <w:br/>
      </w:r>
      <w:r w:rsidR="0026191C">
        <w:rPr/>
        <w:br/>
      </w:r>
      <w:r w:rsidRPr="002B28C8">
        <w:t xml:space="preserve">#AZK - </w:t>
      </w:r>
      <w:hyperlink w:history="true" r:id="rId22">
        <w:r w:rsidRPr="00F24C6F">
          <w:rPr>
            <w:rStyle w:val="Hyperlink"/>
          </w:rPr>
          <w:t>www.kla.tv/AZK-nl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Het is genoeg!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www.kla.tv/10251</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06.04.2017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PositiefNieuws" TargetMode="External" Id="rId21" /><Relationship Type="http://schemas.openxmlformats.org/officeDocument/2006/relationships/hyperlink" Target="https://www.kla.tv/AZK-nl"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251"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25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Het is genoeg!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